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sdt>
      <w:sdtPr>
        <w:rPr>
          <w:rFonts w:ascii="Arial" w:hAnsi="Arial"/>
          <w:color w:val="auto"/>
          <w:sz w:val="32"/>
          <w:szCs w:val="32"/>
          <w:lang w:val="en-GB" w:eastAsia="en-US"/>
        </w:rPr>
        <w:id w:val="-781957917"/>
        <w:docPartObj>
          <w:docPartGallery w:val="Cover Pages"/>
          <w:docPartUnique/>
        </w:docPartObj>
      </w:sdtPr>
      <w:sdtEndPr>
        <w:rPr>
          <w:rFonts w:cs="Arial"/>
          <w:color w:val="455559" w:themeColor="text1"/>
          <w:sz w:val="24"/>
          <w:szCs w:val="22"/>
          <w:lang w:eastAsia="zh-CN"/>
        </w:rPr>
      </w:sdtEndPr>
      <w:sdtContent>
        <w:p w14:paraId="44DE4B79" w14:textId="1F0245D0" w:rsidR="00024209" w:rsidRDefault="00F9729F" w:rsidP="00AD0C85">
          <w:pPr>
            <w:pStyle w:val="NoSpacing"/>
            <w:jc w:val="center"/>
            <w:rPr>
              <w:rFonts w:ascii="Arial" w:hAnsi="Arial" w:cs="Arial"/>
              <w:b/>
              <w:sz w:val="32"/>
              <w:szCs w:val="32"/>
              <w:lang w:val="en-GB"/>
            </w:rPr>
          </w:pPr>
          <w:r w:rsidRPr="00FE76B9">
            <w:rPr>
              <w:rFonts w:ascii="Arial" w:hAnsi="Arial" w:cs="Arial"/>
              <w:b/>
              <w:sz w:val="32"/>
              <w:szCs w:val="32"/>
              <w:lang w:val="en-GB"/>
            </w:rPr>
            <w:t xml:space="preserve">EOI </w:t>
          </w:r>
          <w:r w:rsidR="00B14A60" w:rsidRPr="00FE76B9">
            <w:rPr>
              <w:rFonts w:ascii="Arial" w:hAnsi="Arial" w:cs="Arial"/>
              <w:b/>
              <w:sz w:val="32"/>
              <w:szCs w:val="32"/>
              <w:lang w:val="en-GB"/>
            </w:rPr>
            <w:t>FORM</w:t>
          </w:r>
        </w:p>
        <w:p w14:paraId="14650EF0" w14:textId="77777777" w:rsidR="00FE76B9" w:rsidRPr="00FE76B9" w:rsidRDefault="00FE76B9" w:rsidP="00FE76B9">
          <w:pPr>
            <w:pStyle w:val="NoSpacing"/>
            <w:rPr>
              <w:rFonts w:ascii="Arial" w:hAnsi="Arial" w:cs="Arial"/>
              <w:b/>
              <w:sz w:val="32"/>
              <w:szCs w:val="32"/>
              <w:lang w:val="en-GB"/>
            </w:rPr>
          </w:pPr>
        </w:p>
        <w:p w14:paraId="1CBE1EBD" w14:textId="0DD2DCC0" w:rsidR="0056248B" w:rsidRPr="003C181F" w:rsidRDefault="007D2EBC" w:rsidP="007D2EBC">
          <w:pPr>
            <w:pStyle w:val="NoSpacing"/>
            <w:jc w:val="center"/>
            <w:rPr>
              <w:rFonts w:ascii="Arial" w:hAnsi="Arial" w:cs="Arial"/>
              <w:b/>
              <w:szCs w:val="24"/>
              <w:lang w:val="en-GB"/>
            </w:rPr>
          </w:pPr>
          <w:r>
            <w:rPr>
              <w:rFonts w:ascii="Arial" w:hAnsi="Arial" w:cs="Arial"/>
              <w:b/>
              <w:szCs w:val="24"/>
              <w:lang w:val="en-GB"/>
            </w:rPr>
            <w:t>I</w:t>
          </w:r>
          <w:r w:rsidR="00AD0C85">
            <w:rPr>
              <w:rFonts w:ascii="Arial" w:hAnsi="Arial" w:cs="Arial"/>
              <w:b/>
              <w:szCs w:val="24"/>
              <w:lang w:val="en-GB"/>
            </w:rPr>
            <w:t xml:space="preserve">nterpretation </w:t>
          </w:r>
          <w:r w:rsidR="00AD0C85" w:rsidRPr="003C181F">
            <w:rPr>
              <w:rFonts w:ascii="Arial" w:hAnsi="Arial" w:cs="Arial"/>
              <w:b/>
              <w:szCs w:val="24"/>
              <w:lang w:val="en-GB"/>
            </w:rPr>
            <w:t xml:space="preserve">and translation service </w:t>
          </w:r>
          <w:r>
            <w:rPr>
              <w:rFonts w:ascii="Arial" w:hAnsi="Arial" w:cs="Arial"/>
              <w:b/>
              <w:szCs w:val="24"/>
              <w:lang w:val="en-GB"/>
            </w:rPr>
            <w:t xml:space="preserve">co-design </w:t>
          </w:r>
          <w:r w:rsidR="00AD0C85">
            <w:rPr>
              <w:rFonts w:ascii="Arial" w:hAnsi="Arial" w:cs="Arial"/>
              <w:b/>
              <w:szCs w:val="24"/>
              <w:lang w:val="en-GB"/>
            </w:rPr>
            <w:t>expert advisory group</w:t>
          </w:r>
        </w:p>
        <w:p w14:paraId="44AE047D" w14:textId="77777777" w:rsidR="0056248B" w:rsidRPr="003C181F" w:rsidRDefault="0056248B" w:rsidP="00FE76B9">
          <w:pPr>
            <w:pStyle w:val="NoSpacing"/>
            <w:rPr>
              <w:rFonts w:ascii="Arial" w:hAnsi="Arial" w:cs="Arial"/>
              <w:b/>
              <w:szCs w:val="24"/>
              <w:lang w:val="en-GB"/>
            </w:rPr>
          </w:pPr>
        </w:p>
        <w:p w14:paraId="70AE15C0" w14:textId="77777777" w:rsidR="00FE76B9" w:rsidRDefault="00FE76B9" w:rsidP="0056248B">
          <w:pPr>
            <w:pStyle w:val="NoSpacing"/>
            <w:rPr>
              <w:rFonts w:ascii="Arial" w:hAnsi="Arial" w:cs="Arial"/>
              <w:b/>
              <w:szCs w:val="24"/>
              <w:u w:val="single"/>
              <w:lang w:val="en-GB"/>
            </w:rPr>
          </w:pPr>
        </w:p>
        <w:p w14:paraId="02C90230" w14:textId="4886A67E" w:rsidR="0056248B" w:rsidRPr="003C181F" w:rsidRDefault="0056248B" w:rsidP="0056248B">
          <w:pPr>
            <w:pStyle w:val="NoSpacing"/>
            <w:rPr>
              <w:rFonts w:ascii="Arial" w:hAnsi="Arial" w:cs="Arial"/>
              <w:b/>
              <w:szCs w:val="24"/>
              <w:u w:val="single"/>
              <w:lang w:val="en-GB"/>
            </w:rPr>
          </w:pPr>
          <w:r w:rsidRPr="003C181F">
            <w:rPr>
              <w:rFonts w:ascii="Arial" w:hAnsi="Arial" w:cs="Arial"/>
              <w:b/>
              <w:szCs w:val="24"/>
              <w:u w:val="single"/>
              <w:lang w:val="en-GB"/>
            </w:rPr>
            <w:t xml:space="preserve">Intro and </w:t>
          </w:r>
          <w:r w:rsidR="001F0BBD" w:rsidRPr="003C181F">
            <w:rPr>
              <w:rFonts w:ascii="Arial" w:hAnsi="Arial" w:cs="Arial"/>
              <w:b/>
              <w:szCs w:val="24"/>
              <w:u w:val="single"/>
              <w:lang w:val="en-GB"/>
            </w:rPr>
            <w:t>project s</w:t>
          </w:r>
          <w:r w:rsidRPr="003C181F">
            <w:rPr>
              <w:rFonts w:ascii="Arial" w:hAnsi="Arial" w:cs="Arial"/>
              <w:b/>
              <w:szCs w:val="24"/>
              <w:u w:val="single"/>
              <w:lang w:val="en-GB"/>
            </w:rPr>
            <w:t>ummary</w:t>
          </w:r>
        </w:p>
        <w:p w14:paraId="0EA353B6" w14:textId="5B060D7D" w:rsidR="00774BD0" w:rsidRPr="003C181F" w:rsidRDefault="00774BD0" w:rsidP="00774BD0">
          <w:pPr>
            <w:spacing w:before="100" w:beforeAutospacing="1" w:after="100" w:afterAutospacing="1"/>
            <w:rPr>
              <w:rFonts w:ascii="Aptos" w:hAnsi="Aptos"/>
              <w:lang w:eastAsia="en-GB"/>
            </w:rPr>
          </w:pPr>
          <w:r w:rsidRPr="003C181F">
            <w:rPr>
              <w:lang w:eastAsia="en-GB"/>
            </w:rPr>
            <w:t xml:space="preserve">We are recruiting a small </w:t>
          </w:r>
          <w:r w:rsidR="00977326" w:rsidRPr="003C181F">
            <w:rPr>
              <w:lang w:eastAsia="en-GB"/>
            </w:rPr>
            <w:t xml:space="preserve">co-design </w:t>
          </w:r>
          <w:r w:rsidR="00A903AD" w:rsidRPr="003C181F">
            <w:rPr>
              <w:lang w:eastAsia="en-GB"/>
            </w:rPr>
            <w:t xml:space="preserve">expert </w:t>
          </w:r>
          <w:r w:rsidR="001522E9" w:rsidRPr="003C181F">
            <w:rPr>
              <w:lang w:eastAsia="en-GB"/>
            </w:rPr>
            <w:t xml:space="preserve">advisory </w:t>
          </w:r>
          <w:r w:rsidRPr="003C181F">
            <w:rPr>
              <w:lang w:eastAsia="en-GB"/>
            </w:rPr>
            <w:t>group focused on improving interpretation and translation services, to better meet the language and communication needs of people when accessing NHS primary care services in the Black Country.</w:t>
          </w:r>
        </w:p>
        <w:p w14:paraId="2ACF2ADC" w14:textId="0FED56BA" w:rsidR="00774BD0" w:rsidRPr="003C181F" w:rsidRDefault="00774BD0" w:rsidP="00774BD0">
          <w:pPr>
            <w:spacing w:before="100" w:beforeAutospacing="1" w:after="100" w:afterAutospacing="1"/>
            <w:rPr>
              <w:lang w:eastAsia="en-GB"/>
            </w:rPr>
          </w:pPr>
          <w:r w:rsidRPr="003C181F">
            <w:rPr>
              <w:lang w:eastAsia="en-GB"/>
            </w:rPr>
            <w:t xml:space="preserve">We are seeking </w:t>
          </w:r>
          <w:r w:rsidR="00B83DFD" w:rsidRPr="003C181F">
            <w:rPr>
              <w:lang w:eastAsia="en-GB"/>
            </w:rPr>
            <w:t>applications from ex</w:t>
          </w:r>
          <w:r w:rsidRPr="003C181F">
            <w:rPr>
              <w:lang w:eastAsia="en-GB"/>
            </w:rPr>
            <w:t>perts with lived and learned experience, to review and shape a new specification</w:t>
          </w:r>
          <w:r w:rsidR="0009037B" w:rsidRPr="003C181F">
            <w:rPr>
              <w:lang w:eastAsia="en-GB"/>
            </w:rPr>
            <w:t xml:space="preserve"> as part of a re-procurement of the service, </w:t>
          </w:r>
          <w:r w:rsidRPr="003C181F">
            <w:rPr>
              <w:lang w:eastAsia="en-GB"/>
            </w:rPr>
            <w:t xml:space="preserve">with people and communities at </w:t>
          </w:r>
          <w:r w:rsidR="00977326" w:rsidRPr="003C181F">
            <w:rPr>
              <w:lang w:eastAsia="en-GB"/>
            </w:rPr>
            <w:t>its</w:t>
          </w:r>
          <w:r w:rsidRPr="003C181F">
            <w:rPr>
              <w:lang w:eastAsia="en-GB"/>
            </w:rPr>
            <w:t xml:space="preserve"> heart, through their insights, experiences and ideas.</w:t>
          </w:r>
        </w:p>
        <w:p w14:paraId="68AC072C" w14:textId="70A7A48B" w:rsidR="00774BD0" w:rsidRPr="003C181F" w:rsidRDefault="00977326" w:rsidP="00774BD0">
          <w:pPr>
            <w:spacing w:before="100" w:beforeAutospacing="1" w:after="100" w:afterAutospacing="1"/>
            <w:rPr>
              <w:lang w:eastAsia="en-GB"/>
            </w:rPr>
          </w:pPr>
          <w:r w:rsidRPr="003C181F">
            <w:rPr>
              <w:lang w:eastAsia="en-GB"/>
            </w:rPr>
            <w:t>Applic</w:t>
          </w:r>
          <w:r w:rsidR="00617609" w:rsidRPr="003C181F">
            <w:rPr>
              <w:lang w:eastAsia="en-GB"/>
            </w:rPr>
            <w:t xml:space="preserve">ants will </w:t>
          </w:r>
          <w:r w:rsidR="001A55CE" w:rsidRPr="003C181F">
            <w:rPr>
              <w:lang w:eastAsia="en-GB"/>
            </w:rPr>
            <w:t xml:space="preserve">be </w:t>
          </w:r>
          <w:r w:rsidR="00741492" w:rsidRPr="003C181F">
            <w:rPr>
              <w:lang w:eastAsia="en-GB"/>
            </w:rPr>
            <w:t xml:space="preserve">local organisations, </w:t>
          </w:r>
          <w:r w:rsidR="001A55CE" w:rsidRPr="003C181F">
            <w:rPr>
              <w:lang w:eastAsia="en-GB"/>
            </w:rPr>
            <w:t>community groups, or</w:t>
          </w:r>
          <w:r w:rsidR="00774BD0" w:rsidRPr="003C181F">
            <w:rPr>
              <w:lang w:eastAsia="en-GB"/>
            </w:rPr>
            <w:t xml:space="preserve"> leaders who are trusted voices in the community, who work closely with people experiencing language and communication barriers, or who have good knowledge of the needs and challenges experienced by the community, when accessing primary care.</w:t>
          </w:r>
        </w:p>
        <w:p w14:paraId="0A92D85D" w14:textId="05BA1BF4" w:rsidR="003958EE" w:rsidRPr="003C181F" w:rsidRDefault="008E3B50" w:rsidP="057F706D">
          <w:pPr>
            <w:rPr>
              <w:rFonts w:cs="Arial"/>
            </w:rPr>
          </w:pPr>
          <w:r w:rsidRPr="003C181F">
            <w:rPr>
              <w:rFonts w:cs="Arial"/>
            </w:rPr>
            <w:t xml:space="preserve">Successful </w:t>
          </w:r>
          <w:r w:rsidR="005C2C05" w:rsidRPr="003C181F">
            <w:rPr>
              <w:rFonts w:cs="Arial"/>
            </w:rPr>
            <w:t xml:space="preserve">candidates will be expected to </w:t>
          </w:r>
          <w:r w:rsidR="00F4035C" w:rsidRPr="003C181F">
            <w:rPr>
              <w:rFonts w:cs="Arial"/>
            </w:rPr>
            <w:t>take part in up to 4</w:t>
          </w:r>
          <w:r w:rsidR="009E1678">
            <w:rPr>
              <w:rFonts w:cs="Arial"/>
            </w:rPr>
            <w:t xml:space="preserve"> x</w:t>
          </w:r>
          <w:r w:rsidR="00F4035C" w:rsidRPr="003C181F">
            <w:rPr>
              <w:rFonts w:cs="Arial"/>
            </w:rPr>
            <w:t xml:space="preserve"> </w:t>
          </w:r>
          <w:r w:rsidR="0046333B" w:rsidRPr="003C181F">
            <w:rPr>
              <w:rFonts w:cs="Arial"/>
            </w:rPr>
            <w:t>half day advisory group meetings</w:t>
          </w:r>
          <w:r w:rsidR="003958EE" w:rsidRPr="003C181F">
            <w:rPr>
              <w:rFonts w:cs="Arial"/>
            </w:rPr>
            <w:t>.</w:t>
          </w:r>
          <w:r w:rsidR="00F804A9">
            <w:rPr>
              <w:rFonts w:cs="Arial"/>
            </w:rPr>
            <w:t xml:space="preserve"> </w:t>
          </w:r>
          <w:r w:rsidR="00A1367B" w:rsidRPr="00A1367B">
            <w:rPr>
              <w:rFonts w:cs="Arial"/>
            </w:rPr>
            <w:t xml:space="preserve">Successful applicants will be compensated for their involvement at the rate of £75 per </w:t>
          </w:r>
          <w:r w:rsidR="00A1367B">
            <w:rPr>
              <w:rFonts w:cs="Arial"/>
            </w:rPr>
            <w:t>half da</w:t>
          </w:r>
          <w:r w:rsidR="00E17CAE">
            <w:rPr>
              <w:rFonts w:cs="Arial"/>
            </w:rPr>
            <w:t xml:space="preserve">y </w:t>
          </w:r>
          <w:r w:rsidR="00A1367B">
            <w:rPr>
              <w:rFonts w:cs="Arial"/>
            </w:rPr>
            <w:t>meeting</w:t>
          </w:r>
          <w:r w:rsidR="00A1367B" w:rsidRPr="00A1367B">
            <w:rPr>
              <w:rFonts w:cs="Arial"/>
            </w:rPr>
            <w:t>.</w:t>
          </w:r>
        </w:p>
        <w:p w14:paraId="0F52B024" w14:textId="38C03AFF" w:rsidR="003A4CCF" w:rsidRPr="00CD4715" w:rsidRDefault="00094A97" w:rsidP="057F706D">
          <w:pPr>
            <w:rPr>
              <w:rFonts w:cs="Arial"/>
            </w:rPr>
          </w:pPr>
          <w:r w:rsidRPr="00CD4715">
            <w:rPr>
              <w:rFonts w:cs="Arial"/>
            </w:rPr>
            <w:t xml:space="preserve">We will also explore </w:t>
          </w:r>
          <w:r w:rsidR="00A05356" w:rsidRPr="00CD4715">
            <w:rPr>
              <w:rFonts w:cs="Arial"/>
            </w:rPr>
            <w:t xml:space="preserve">the </w:t>
          </w:r>
          <w:r w:rsidR="003958EE" w:rsidRPr="00CD4715">
            <w:rPr>
              <w:rFonts w:cs="Arial"/>
            </w:rPr>
            <w:t xml:space="preserve">scope </w:t>
          </w:r>
          <w:r w:rsidR="00A05356" w:rsidRPr="00CD4715">
            <w:rPr>
              <w:rFonts w:cs="Arial"/>
            </w:rPr>
            <w:t xml:space="preserve">of </w:t>
          </w:r>
          <w:r w:rsidR="00D501FE" w:rsidRPr="00CD4715">
            <w:rPr>
              <w:rFonts w:cs="Arial"/>
            </w:rPr>
            <w:t xml:space="preserve">other </w:t>
          </w:r>
          <w:r w:rsidR="000220E5" w:rsidRPr="00CD4715">
            <w:rPr>
              <w:rFonts w:cs="Arial"/>
            </w:rPr>
            <w:t>opportunities</w:t>
          </w:r>
          <w:r w:rsidR="005F776A" w:rsidRPr="00CD4715">
            <w:rPr>
              <w:rFonts w:cs="Arial"/>
            </w:rPr>
            <w:t xml:space="preserve"> with advisory group members, </w:t>
          </w:r>
          <w:r w:rsidR="00DB4AEC" w:rsidRPr="00CD4715">
            <w:rPr>
              <w:rFonts w:cs="Arial"/>
            </w:rPr>
            <w:t xml:space="preserve">to </w:t>
          </w:r>
          <w:r w:rsidR="000863BC" w:rsidRPr="00CD4715">
            <w:rPr>
              <w:rFonts w:cs="Arial"/>
            </w:rPr>
            <w:t xml:space="preserve">potentially </w:t>
          </w:r>
          <w:r w:rsidR="005A277F" w:rsidRPr="00CD4715">
            <w:rPr>
              <w:rFonts w:cs="Arial"/>
            </w:rPr>
            <w:t>deliver</w:t>
          </w:r>
          <w:r w:rsidR="0097124D" w:rsidRPr="00CD4715">
            <w:rPr>
              <w:rFonts w:cs="Arial"/>
            </w:rPr>
            <w:t xml:space="preserve"> community conversations </w:t>
          </w:r>
          <w:r w:rsidR="005E2DC2" w:rsidRPr="00CD4715">
            <w:rPr>
              <w:rFonts w:cs="Arial"/>
            </w:rPr>
            <w:t xml:space="preserve">(in </w:t>
          </w:r>
          <w:r w:rsidR="004979BB" w:rsidRPr="00CD4715">
            <w:rPr>
              <w:rFonts w:cs="Arial"/>
            </w:rPr>
            <w:t>late-May/ early-July</w:t>
          </w:r>
          <w:r w:rsidR="005E2DC2" w:rsidRPr="00CD4715">
            <w:rPr>
              <w:rFonts w:cs="Arial"/>
            </w:rPr>
            <w:t>)</w:t>
          </w:r>
          <w:r w:rsidR="004979BB" w:rsidRPr="00CD4715">
            <w:rPr>
              <w:rFonts w:cs="Arial"/>
            </w:rPr>
            <w:t xml:space="preserve"> </w:t>
          </w:r>
          <w:r w:rsidR="00C778BF" w:rsidRPr="00CD4715">
            <w:rPr>
              <w:rFonts w:cs="Arial"/>
            </w:rPr>
            <w:t>on behalf of the ICB</w:t>
          </w:r>
          <w:r w:rsidRPr="00CD4715">
            <w:rPr>
              <w:rFonts w:cs="Arial"/>
            </w:rPr>
            <w:t>,</w:t>
          </w:r>
          <w:r w:rsidR="00B1753B" w:rsidRPr="00CD4715">
            <w:rPr>
              <w:rFonts w:cs="Arial"/>
            </w:rPr>
            <w:t xml:space="preserve"> </w:t>
          </w:r>
          <w:r w:rsidR="00301C37" w:rsidRPr="00CD4715">
            <w:rPr>
              <w:rFonts w:cs="Arial"/>
            </w:rPr>
            <w:t>if</w:t>
          </w:r>
          <w:r w:rsidR="009B6957" w:rsidRPr="00CD4715">
            <w:rPr>
              <w:rFonts w:cs="Arial"/>
            </w:rPr>
            <w:t xml:space="preserve"> </w:t>
          </w:r>
          <w:r w:rsidR="004B1382" w:rsidRPr="00CD4715">
            <w:rPr>
              <w:rFonts w:cs="Arial"/>
            </w:rPr>
            <w:t xml:space="preserve">the need arises </w:t>
          </w:r>
          <w:r w:rsidR="00554FAF" w:rsidRPr="00CD4715">
            <w:rPr>
              <w:rFonts w:cs="Arial"/>
            </w:rPr>
            <w:t xml:space="preserve">due to </w:t>
          </w:r>
          <w:r w:rsidR="00B1753B" w:rsidRPr="00CD4715">
            <w:rPr>
              <w:rFonts w:cs="Arial"/>
            </w:rPr>
            <w:t>gaps in our insight and intelligence</w:t>
          </w:r>
          <w:r w:rsidR="009B6957" w:rsidRPr="00CD4715">
            <w:rPr>
              <w:rFonts w:cs="Arial"/>
            </w:rPr>
            <w:t>.</w:t>
          </w:r>
        </w:p>
        <w:p w14:paraId="53A8A63B" w14:textId="73CC872D" w:rsidR="00094A97" w:rsidRDefault="00C4588F" w:rsidP="057F706D">
          <w:pPr>
            <w:rPr>
              <w:rFonts w:cs="Arial"/>
            </w:rPr>
          </w:pPr>
          <w:r w:rsidRPr="00CD4715">
            <w:rPr>
              <w:rFonts w:cs="Arial"/>
            </w:rPr>
            <w:t>F</w:t>
          </w:r>
          <w:r w:rsidR="001E00B0" w:rsidRPr="00CD4715">
            <w:rPr>
              <w:rFonts w:cs="Arial"/>
            </w:rPr>
            <w:t>urther</w:t>
          </w:r>
          <w:r w:rsidRPr="00CD4715">
            <w:rPr>
              <w:rFonts w:cs="Arial"/>
            </w:rPr>
            <w:t>more</w:t>
          </w:r>
          <w:r w:rsidR="00682F90" w:rsidRPr="00CD4715">
            <w:rPr>
              <w:rFonts w:cs="Arial"/>
            </w:rPr>
            <w:t>, there may be an opportunity to nominate one</w:t>
          </w:r>
          <w:r w:rsidR="00682F90" w:rsidRPr="003C181F">
            <w:rPr>
              <w:rFonts w:cs="Arial"/>
            </w:rPr>
            <w:t xml:space="preserve"> member </w:t>
          </w:r>
          <w:r w:rsidR="001472F4" w:rsidRPr="003C181F">
            <w:rPr>
              <w:rFonts w:cs="Arial"/>
            </w:rPr>
            <w:t xml:space="preserve">of the advisory group </w:t>
          </w:r>
          <w:r w:rsidR="00CC7405" w:rsidRPr="003C181F">
            <w:rPr>
              <w:rFonts w:cs="Arial"/>
            </w:rPr>
            <w:t xml:space="preserve">to </w:t>
          </w:r>
          <w:r w:rsidR="005A57A5" w:rsidRPr="003C181F">
            <w:rPr>
              <w:rFonts w:cs="Arial"/>
            </w:rPr>
            <w:t>join</w:t>
          </w:r>
          <w:r w:rsidR="005A3561" w:rsidRPr="003C181F">
            <w:rPr>
              <w:rFonts w:cs="Arial"/>
            </w:rPr>
            <w:t xml:space="preserve"> the procurement panel as a lay representativ</w:t>
          </w:r>
          <w:r w:rsidR="00115DFC" w:rsidRPr="003C181F">
            <w:rPr>
              <w:rFonts w:cs="Arial"/>
            </w:rPr>
            <w:t>e.</w:t>
          </w:r>
        </w:p>
        <w:p w14:paraId="17307AA8" w14:textId="576C9FCB" w:rsidR="007D0679" w:rsidRDefault="00BF3AD5" w:rsidP="057F706D">
          <w:pPr>
            <w:rPr>
              <w:rFonts w:cs="Arial"/>
            </w:rPr>
          </w:pPr>
          <w:r w:rsidRPr="00BF3AD5">
            <w:rPr>
              <w:rFonts w:cs="Arial"/>
            </w:rPr>
            <w:t>You should complete</w:t>
          </w:r>
          <w:r w:rsidR="00A5744F">
            <w:rPr>
              <w:rFonts w:cs="Arial"/>
            </w:rPr>
            <w:t xml:space="preserve"> and return </w:t>
          </w:r>
          <w:r w:rsidRPr="00BF3AD5">
            <w:rPr>
              <w:rFonts w:cs="Arial"/>
            </w:rPr>
            <w:t xml:space="preserve">the </w:t>
          </w:r>
          <w:r w:rsidR="009A5CC9">
            <w:rPr>
              <w:rFonts w:cs="Arial"/>
            </w:rPr>
            <w:t>below EOI</w:t>
          </w:r>
          <w:r w:rsidRPr="00BF3AD5">
            <w:rPr>
              <w:rFonts w:cs="Arial"/>
            </w:rPr>
            <w:t xml:space="preserve"> form by</w:t>
          </w:r>
          <w:r w:rsidR="00895659">
            <w:rPr>
              <w:rFonts w:cs="Arial"/>
            </w:rPr>
            <w:t xml:space="preserve"> no later than </w:t>
          </w:r>
          <w:r w:rsidR="004C0A52">
            <w:rPr>
              <w:rFonts w:cs="Arial"/>
            </w:rPr>
            <w:t>11.59pm on</w:t>
          </w:r>
          <w:r w:rsidR="00717B2D">
            <w:rPr>
              <w:rFonts w:cs="Arial"/>
            </w:rPr>
            <w:t>- Thursday</w:t>
          </w:r>
          <w:r w:rsidR="004C0A52">
            <w:rPr>
              <w:rFonts w:cs="Arial"/>
            </w:rPr>
            <w:t xml:space="preserve"> 8 </w:t>
          </w:r>
          <w:r>
            <w:rPr>
              <w:rFonts w:cs="Arial"/>
            </w:rPr>
            <w:t>May 2025</w:t>
          </w:r>
          <w:r w:rsidR="00717B2D">
            <w:rPr>
              <w:rFonts w:cs="Arial"/>
            </w:rPr>
            <w:t>, though we w</w:t>
          </w:r>
          <w:r w:rsidR="00895659">
            <w:rPr>
              <w:rFonts w:cs="Arial"/>
            </w:rPr>
            <w:t>ould encourage you to</w:t>
          </w:r>
          <w:r w:rsidR="009A5CC9">
            <w:rPr>
              <w:rFonts w:cs="Arial"/>
            </w:rPr>
            <w:t xml:space="preserve"> complete at your earliest convenience </w:t>
          </w:r>
          <w:r w:rsidR="004C0752">
            <w:rPr>
              <w:rFonts w:cs="Arial"/>
            </w:rPr>
            <w:t>as applications could be closed early if there</w:t>
          </w:r>
          <w:r w:rsidR="0073748D">
            <w:rPr>
              <w:rFonts w:cs="Arial"/>
            </w:rPr>
            <w:t xml:space="preserve"> are</w:t>
          </w:r>
          <w:r w:rsidR="004C0752">
            <w:rPr>
              <w:rFonts w:cs="Arial"/>
            </w:rPr>
            <w:t xml:space="preserve"> </w:t>
          </w:r>
          <w:r w:rsidR="0073748D">
            <w:rPr>
              <w:rFonts w:cs="Arial"/>
            </w:rPr>
            <w:t>a high number of responses</w:t>
          </w:r>
          <w:r w:rsidRPr="00BF3AD5">
            <w:rPr>
              <w:rFonts w:cs="Arial"/>
            </w:rPr>
            <w:t xml:space="preserve">. </w:t>
          </w:r>
        </w:p>
        <w:p w14:paraId="1A6EEDCD" w14:textId="77777777" w:rsidR="00AE6563" w:rsidRDefault="00BF3AD5" w:rsidP="057F706D">
          <w:pPr>
            <w:rPr>
              <w:rFonts w:cs="Arial"/>
            </w:rPr>
          </w:pPr>
          <w:r w:rsidRPr="00BF3AD5">
            <w:rPr>
              <w:rFonts w:cs="Arial"/>
            </w:rPr>
            <w:t xml:space="preserve">If you want to discuss your </w:t>
          </w:r>
          <w:r w:rsidR="0084046C">
            <w:rPr>
              <w:rFonts w:cs="Arial"/>
            </w:rPr>
            <w:t>EOI dur</w:t>
          </w:r>
          <w:r w:rsidR="006F2405">
            <w:rPr>
              <w:rFonts w:cs="Arial"/>
            </w:rPr>
            <w:t xml:space="preserve">ing the application process </w:t>
          </w:r>
          <w:r w:rsidR="00524822">
            <w:rPr>
              <w:rFonts w:cs="Arial"/>
            </w:rPr>
            <w:t xml:space="preserve">or if you need any support, </w:t>
          </w:r>
          <w:r w:rsidRPr="00BF3AD5">
            <w:rPr>
              <w:rFonts w:cs="Arial"/>
            </w:rPr>
            <w:t>you can</w:t>
          </w:r>
          <w:r w:rsidR="00AE6563">
            <w:rPr>
              <w:rFonts w:cs="Arial"/>
            </w:rPr>
            <w:t>:</w:t>
          </w:r>
        </w:p>
        <w:p w14:paraId="69737BB3" w14:textId="6924AE49" w:rsidR="00AE6563" w:rsidRPr="00AE6563" w:rsidRDefault="00AE6563" w:rsidP="00AE6563">
          <w:pPr>
            <w:pStyle w:val="ListParagraph"/>
            <w:numPr>
              <w:ilvl w:val="0"/>
              <w:numId w:val="30"/>
            </w:numPr>
            <w:rPr>
              <w:rFonts w:ascii="Arial" w:hAnsi="Arial" w:cs="Arial"/>
              <w:sz w:val="24"/>
              <w:szCs w:val="24"/>
            </w:rPr>
          </w:pPr>
          <w:r>
            <w:rPr>
              <w:rFonts w:ascii="Arial" w:hAnsi="Arial" w:cs="Arial"/>
              <w:sz w:val="24"/>
              <w:szCs w:val="24"/>
            </w:rPr>
            <w:t>C</w:t>
          </w:r>
          <w:r w:rsidR="00BF3AD5" w:rsidRPr="00AE6563">
            <w:rPr>
              <w:rFonts w:ascii="Arial" w:hAnsi="Arial" w:cs="Arial"/>
              <w:sz w:val="24"/>
              <w:szCs w:val="24"/>
            </w:rPr>
            <w:t xml:space="preserve">ontact </w:t>
          </w:r>
          <w:hyperlink r:id="rId11" w:history="1">
            <w:r w:rsidR="00BF3AD5" w:rsidRPr="00AE6563">
              <w:rPr>
                <w:rStyle w:val="Hyperlink"/>
                <w:rFonts w:ascii="Arial" w:hAnsi="Arial" w:cs="Arial"/>
                <w:sz w:val="24"/>
                <w:szCs w:val="24"/>
              </w:rPr>
              <w:t>kathryn.meredith@nhs.net</w:t>
            </w:r>
          </w:hyperlink>
          <w:r w:rsidR="00BF3AD5" w:rsidRPr="00AE6563">
            <w:rPr>
              <w:rFonts w:ascii="Arial" w:hAnsi="Arial" w:cs="Arial"/>
              <w:sz w:val="24"/>
              <w:szCs w:val="24"/>
            </w:rPr>
            <w:t xml:space="preserve"> </w:t>
          </w:r>
          <w:r w:rsidR="00B266BC" w:rsidRPr="00AE6563">
            <w:rPr>
              <w:rFonts w:ascii="Arial" w:hAnsi="Arial" w:cs="Arial"/>
              <w:sz w:val="24"/>
              <w:szCs w:val="24"/>
            </w:rPr>
            <w:t xml:space="preserve">or </w:t>
          </w:r>
        </w:p>
        <w:p w14:paraId="1DE37BC4" w14:textId="71B25BEC" w:rsidR="009D04A8" w:rsidRPr="00AE6563" w:rsidRDefault="00AE6563" w:rsidP="00AE6563">
          <w:pPr>
            <w:pStyle w:val="ListParagraph"/>
            <w:numPr>
              <w:ilvl w:val="0"/>
              <w:numId w:val="30"/>
            </w:numPr>
            <w:rPr>
              <w:rFonts w:cs="Arial"/>
            </w:rPr>
          </w:pPr>
          <w:r>
            <w:rPr>
              <w:rFonts w:ascii="Arial" w:hAnsi="Arial" w:cs="Arial"/>
              <w:sz w:val="24"/>
              <w:szCs w:val="24"/>
            </w:rPr>
            <w:t>R</w:t>
          </w:r>
          <w:r w:rsidR="00592FC4" w:rsidRPr="00AE6563">
            <w:rPr>
              <w:rFonts w:ascii="Arial" w:hAnsi="Arial" w:cs="Arial"/>
              <w:sz w:val="24"/>
              <w:szCs w:val="24"/>
            </w:rPr>
            <w:t xml:space="preserve">egister to </w:t>
          </w:r>
          <w:r w:rsidR="00C0645C" w:rsidRPr="00AE6563">
            <w:rPr>
              <w:rFonts w:ascii="Arial" w:hAnsi="Arial" w:cs="Arial"/>
              <w:sz w:val="24"/>
              <w:szCs w:val="24"/>
            </w:rPr>
            <w:t xml:space="preserve">attend </w:t>
          </w:r>
          <w:r w:rsidR="00B266BC" w:rsidRPr="00AE6563">
            <w:rPr>
              <w:rFonts w:ascii="Arial" w:hAnsi="Arial" w:cs="Arial"/>
              <w:sz w:val="24"/>
              <w:szCs w:val="24"/>
            </w:rPr>
            <w:t xml:space="preserve">our </w:t>
          </w:r>
          <w:hyperlink r:id="rId12" w:history="1">
            <w:r w:rsidR="00BB22BC" w:rsidRPr="00AE6563">
              <w:rPr>
                <w:rStyle w:val="Hyperlink"/>
                <w:rFonts w:ascii="Arial" w:hAnsi="Arial" w:cs="Arial"/>
                <w:sz w:val="24"/>
                <w:szCs w:val="24"/>
              </w:rPr>
              <w:t xml:space="preserve">virtual </w:t>
            </w:r>
            <w:r w:rsidR="00B266BC" w:rsidRPr="00AE6563">
              <w:rPr>
                <w:rStyle w:val="Hyperlink"/>
                <w:rFonts w:ascii="Arial" w:hAnsi="Arial" w:cs="Arial"/>
                <w:sz w:val="24"/>
                <w:szCs w:val="24"/>
              </w:rPr>
              <w:t xml:space="preserve">briefing session </w:t>
            </w:r>
            <w:r w:rsidR="006F2405" w:rsidRPr="00AE6563">
              <w:rPr>
                <w:rStyle w:val="Hyperlink"/>
                <w:rFonts w:ascii="Arial" w:hAnsi="Arial" w:cs="Arial"/>
                <w:sz w:val="24"/>
                <w:szCs w:val="24"/>
              </w:rPr>
              <w:t>on 30 April 2025</w:t>
            </w:r>
          </w:hyperlink>
          <w:r w:rsidR="007D0679" w:rsidRPr="00AE6563">
            <w:rPr>
              <w:rFonts w:cs="Arial"/>
            </w:rPr>
            <w:t xml:space="preserve">. </w:t>
          </w:r>
        </w:p>
        <w:p w14:paraId="183207B7" w14:textId="77777777" w:rsidR="003C59EE" w:rsidRDefault="003C59EE" w:rsidP="004E5707">
          <w:pPr>
            <w:pStyle w:val="NoSpacing"/>
            <w:jc w:val="both"/>
            <w:rPr>
              <w:rFonts w:ascii="Arial" w:hAnsi="Arial" w:cs="Arial"/>
              <w:b/>
              <w:szCs w:val="24"/>
              <w:lang w:val="en-GB"/>
            </w:rPr>
          </w:pPr>
        </w:p>
        <w:p w14:paraId="144FF080" w14:textId="56971E19" w:rsidR="003C59EE" w:rsidRPr="008A4F88" w:rsidRDefault="00563579" w:rsidP="009B347F">
          <w:pPr>
            <w:pStyle w:val="NoSpacing"/>
            <w:rPr>
              <w:rFonts w:ascii="Arial" w:hAnsi="Arial" w:cs="Arial"/>
              <w:b/>
              <w:color w:val="auto"/>
              <w:szCs w:val="24"/>
              <w:lang w:val="en-GB"/>
            </w:rPr>
          </w:pPr>
          <w:r w:rsidRPr="008A4F88">
            <w:rPr>
              <w:rFonts w:ascii="Arial" w:hAnsi="Arial" w:cs="Arial"/>
              <w:color w:val="auto"/>
              <w:lang w:val="en-GB"/>
            </w:rPr>
            <w:t>Please also get in touch if</w:t>
          </w:r>
          <w:r w:rsidR="009B347F" w:rsidRPr="008A4F88">
            <w:rPr>
              <w:rFonts w:ascii="Arial" w:hAnsi="Arial" w:cs="Arial"/>
              <w:color w:val="auto"/>
              <w:lang w:val="en-GB"/>
            </w:rPr>
            <w:t xml:space="preserve"> you would like this form in another language</w:t>
          </w:r>
          <w:r w:rsidR="00524822" w:rsidRPr="008A4F88">
            <w:rPr>
              <w:rFonts w:ascii="Arial" w:hAnsi="Arial" w:cs="Arial"/>
              <w:color w:val="auto"/>
              <w:lang w:val="en-GB"/>
            </w:rPr>
            <w:t xml:space="preserve"> or format</w:t>
          </w:r>
          <w:r w:rsidR="00F429A2">
            <w:rPr>
              <w:rFonts w:ascii="Arial" w:hAnsi="Arial" w:cs="Arial"/>
              <w:color w:val="auto"/>
              <w:lang w:val="en-GB"/>
            </w:rPr>
            <w:t>.</w:t>
          </w:r>
        </w:p>
        <w:p w14:paraId="09CFCDB9" w14:textId="77777777" w:rsidR="003F7E4A" w:rsidRDefault="003F7E4A" w:rsidP="0056248B">
          <w:pPr>
            <w:pStyle w:val="NoSpacing"/>
            <w:jc w:val="center"/>
            <w:rPr>
              <w:rFonts w:ascii="Arial" w:hAnsi="Arial" w:cs="Arial"/>
              <w:b/>
              <w:szCs w:val="24"/>
              <w:lang w:val="en-GB"/>
            </w:rPr>
          </w:pPr>
        </w:p>
        <w:p w14:paraId="31C4B2CD" w14:textId="4BCA373B" w:rsidR="003F7E4A" w:rsidRPr="00713E8F" w:rsidRDefault="00713E8F" w:rsidP="00713E8F">
          <w:pPr>
            <w:rPr>
              <w:rFonts w:cs="Arial"/>
              <w:b/>
            </w:rPr>
          </w:pPr>
          <w:r w:rsidRPr="00713E8F">
            <w:rPr>
              <w:rFonts w:cs="Arial"/>
              <w:b/>
              <w:bCs/>
            </w:rPr>
            <w:t>IMPORTANT</w:t>
          </w:r>
          <w:r w:rsidRPr="00713E8F">
            <w:rPr>
              <w:rFonts w:cs="Arial"/>
              <w:b/>
              <w:bCs/>
              <w:i/>
              <w:iCs/>
            </w:rPr>
            <w:t xml:space="preserve">: </w:t>
          </w:r>
          <w:r w:rsidRPr="00713E8F">
            <w:rPr>
              <w:rFonts w:cs="Arial"/>
              <w:i/>
              <w:iCs/>
            </w:rPr>
            <w:t>Please note that if you are selected for the codesign expert advisory group, your organisation (if applicable) will not be eligible to engage in the procurement exercise as a potential bidder. There will however</w:t>
          </w:r>
          <w:r w:rsidR="00572969">
            <w:rPr>
              <w:rFonts w:cs="Arial"/>
              <w:i/>
              <w:iCs/>
            </w:rPr>
            <w:t>,</w:t>
          </w:r>
          <w:r w:rsidRPr="00713E8F">
            <w:rPr>
              <w:rFonts w:cs="Arial"/>
              <w:i/>
              <w:iCs/>
            </w:rPr>
            <w:t xml:space="preserve"> be a separate opportunity </w:t>
          </w:r>
          <w:r w:rsidR="007864F4">
            <w:rPr>
              <w:rFonts w:cs="Arial"/>
              <w:i/>
              <w:iCs/>
            </w:rPr>
            <w:t xml:space="preserve">for </w:t>
          </w:r>
          <w:r w:rsidR="00D80981">
            <w:rPr>
              <w:rFonts w:cs="Arial"/>
              <w:i/>
              <w:iCs/>
            </w:rPr>
            <w:t xml:space="preserve">potential bidders </w:t>
          </w:r>
          <w:r w:rsidRPr="00713E8F">
            <w:rPr>
              <w:rFonts w:cs="Arial"/>
              <w:i/>
              <w:iCs/>
            </w:rPr>
            <w:t>to feedback on the service specification at a later stage, during market engagement.</w:t>
          </w:r>
        </w:p>
        <w:p w14:paraId="22EC59A9" w14:textId="0A519D53" w:rsidR="0056248B" w:rsidRPr="003C181F" w:rsidRDefault="0056248B" w:rsidP="0056248B">
          <w:pPr>
            <w:pStyle w:val="NoSpacing"/>
            <w:jc w:val="center"/>
            <w:rPr>
              <w:rFonts w:ascii="Arial" w:hAnsi="Arial" w:cs="Arial"/>
              <w:b/>
              <w:szCs w:val="24"/>
              <w:lang w:val="en-GB"/>
            </w:rPr>
          </w:pPr>
          <w:r w:rsidRPr="003C181F">
            <w:rPr>
              <w:rFonts w:ascii="Arial" w:hAnsi="Arial" w:cs="Arial"/>
              <w:b/>
              <w:szCs w:val="24"/>
              <w:lang w:val="en-GB"/>
            </w:rPr>
            <w:lastRenderedPageBreak/>
            <w:t xml:space="preserve">Expression of Interest </w:t>
          </w:r>
        </w:p>
        <w:p w14:paraId="60386708" w14:textId="77777777" w:rsidR="0056248B" w:rsidRPr="003C181F" w:rsidRDefault="0056248B" w:rsidP="0056248B">
          <w:pPr>
            <w:pStyle w:val="NoSpacing"/>
            <w:rPr>
              <w:rFonts w:ascii="Arial" w:hAnsi="Arial" w:cs="Arial"/>
              <w:szCs w:val="24"/>
              <w:lang w:val="en-GB"/>
            </w:rPr>
          </w:pPr>
        </w:p>
        <w:tbl>
          <w:tblPr>
            <w:tblStyle w:val="TableGrid"/>
            <w:tblW w:w="10343" w:type="dxa"/>
            <w:tblLook w:val="04A0" w:firstRow="1" w:lastRow="0" w:firstColumn="1" w:lastColumn="0" w:noHBand="0" w:noVBand="1"/>
          </w:tblPr>
          <w:tblGrid>
            <w:gridCol w:w="2122"/>
            <w:gridCol w:w="8221"/>
          </w:tblGrid>
          <w:tr w:rsidR="0056248B" w:rsidRPr="003C181F" w14:paraId="5744ED51" w14:textId="77777777" w:rsidTr="0047609F">
            <w:trPr>
              <w:cnfStyle w:val="000000100000" w:firstRow="0" w:lastRow="0" w:firstColumn="0" w:lastColumn="0" w:oddVBand="0" w:evenVBand="0" w:oddHBand="1" w:evenHBand="0" w:firstRowFirstColumn="0" w:firstRowLastColumn="0" w:lastRowFirstColumn="0" w:lastRowLastColumn="0"/>
            </w:trPr>
            <w:tc>
              <w:tcPr>
                <w:tcW w:w="2122" w:type="dxa"/>
                <w:shd w:val="clear" w:color="auto" w:fill="C5EEFF" w:themeFill="accent1" w:themeFillTint="33"/>
              </w:tcPr>
              <w:p w14:paraId="6ED59869" w14:textId="203AFE72" w:rsidR="0056248B" w:rsidRPr="003C181F" w:rsidRDefault="0056248B" w:rsidP="00736F01">
                <w:pPr>
                  <w:pStyle w:val="NoSpacing"/>
                  <w:rPr>
                    <w:rFonts w:ascii="Arial" w:hAnsi="Arial" w:cs="Arial"/>
                    <w:szCs w:val="24"/>
                    <w:lang w:val="en-GB"/>
                  </w:rPr>
                </w:pPr>
                <w:r w:rsidRPr="003C181F">
                  <w:rPr>
                    <w:rFonts w:ascii="Arial" w:hAnsi="Arial" w:cs="Arial"/>
                    <w:szCs w:val="24"/>
                    <w:lang w:val="en-GB"/>
                  </w:rPr>
                  <w:t xml:space="preserve">Organisation </w:t>
                </w:r>
                <w:r w:rsidR="00926BF7" w:rsidRPr="003C181F">
                  <w:rPr>
                    <w:rFonts w:ascii="Arial" w:hAnsi="Arial" w:cs="Arial"/>
                    <w:szCs w:val="24"/>
                    <w:lang w:val="en-GB"/>
                  </w:rPr>
                  <w:t xml:space="preserve">or group </w:t>
                </w:r>
                <w:r w:rsidR="000774DD" w:rsidRPr="003C181F">
                  <w:rPr>
                    <w:rFonts w:ascii="Arial" w:hAnsi="Arial" w:cs="Arial"/>
                    <w:szCs w:val="24"/>
                    <w:lang w:val="en-GB"/>
                  </w:rPr>
                  <w:t>n</w:t>
                </w:r>
                <w:r w:rsidRPr="003C181F">
                  <w:rPr>
                    <w:rFonts w:ascii="Arial" w:hAnsi="Arial" w:cs="Arial"/>
                    <w:szCs w:val="24"/>
                    <w:lang w:val="en-GB"/>
                  </w:rPr>
                  <w:t>ame</w:t>
                </w:r>
              </w:p>
            </w:tc>
            <w:tc>
              <w:tcPr>
                <w:tcW w:w="8221" w:type="dxa"/>
              </w:tcPr>
              <w:p w14:paraId="1344F3AD" w14:textId="6BF82F36" w:rsidR="0056248B" w:rsidRPr="003C181F" w:rsidRDefault="0056248B" w:rsidP="00736F01">
                <w:pPr>
                  <w:pStyle w:val="NoSpacing"/>
                  <w:rPr>
                    <w:rFonts w:ascii="Arial" w:hAnsi="Arial" w:cs="Arial"/>
                    <w:szCs w:val="24"/>
                    <w:lang w:val="en-GB"/>
                  </w:rPr>
                </w:pPr>
              </w:p>
            </w:tc>
          </w:tr>
          <w:tr w:rsidR="0056248B" w:rsidRPr="003C181F" w14:paraId="1DA637F5" w14:textId="77777777" w:rsidTr="0047609F">
            <w:tc>
              <w:tcPr>
                <w:tcW w:w="2122" w:type="dxa"/>
                <w:shd w:val="clear" w:color="auto" w:fill="C5EEFF" w:themeFill="accent1" w:themeFillTint="33"/>
              </w:tcPr>
              <w:p w14:paraId="06CADBFC" w14:textId="77777777" w:rsidR="0056248B" w:rsidRPr="003C181F" w:rsidRDefault="0056248B" w:rsidP="00736F01">
                <w:pPr>
                  <w:pStyle w:val="NoSpacing"/>
                  <w:rPr>
                    <w:rFonts w:ascii="Arial" w:hAnsi="Arial" w:cs="Arial"/>
                    <w:szCs w:val="24"/>
                    <w:lang w:val="en-GB"/>
                  </w:rPr>
                </w:pPr>
                <w:r w:rsidRPr="003C181F">
                  <w:rPr>
                    <w:rFonts w:ascii="Arial" w:hAnsi="Arial" w:cs="Arial"/>
                    <w:szCs w:val="24"/>
                    <w:lang w:val="en-GB"/>
                  </w:rPr>
                  <w:t>Key Contact</w:t>
                </w:r>
              </w:p>
            </w:tc>
            <w:tc>
              <w:tcPr>
                <w:tcW w:w="8221" w:type="dxa"/>
              </w:tcPr>
              <w:p w14:paraId="6F10E7E0" w14:textId="77777777" w:rsidR="0056248B" w:rsidRPr="003C181F" w:rsidRDefault="0056248B" w:rsidP="00736F01">
                <w:pPr>
                  <w:pStyle w:val="NoSpacing"/>
                  <w:rPr>
                    <w:rFonts w:ascii="Arial" w:hAnsi="Arial" w:cs="Arial"/>
                    <w:szCs w:val="24"/>
                    <w:lang w:val="en-GB"/>
                  </w:rPr>
                </w:pPr>
              </w:p>
              <w:p w14:paraId="761EFB93" w14:textId="77777777" w:rsidR="00F02EC5" w:rsidRPr="003C181F" w:rsidRDefault="00F02EC5" w:rsidP="00736F01">
                <w:pPr>
                  <w:pStyle w:val="NoSpacing"/>
                  <w:rPr>
                    <w:rFonts w:ascii="Arial" w:hAnsi="Arial" w:cs="Arial"/>
                    <w:szCs w:val="24"/>
                    <w:lang w:val="en-GB"/>
                  </w:rPr>
                </w:pPr>
              </w:p>
            </w:tc>
          </w:tr>
          <w:tr w:rsidR="0056248B" w:rsidRPr="003C181F" w14:paraId="347A722B" w14:textId="77777777" w:rsidTr="0047609F">
            <w:trPr>
              <w:cnfStyle w:val="000000100000" w:firstRow="0" w:lastRow="0" w:firstColumn="0" w:lastColumn="0" w:oddVBand="0" w:evenVBand="0" w:oddHBand="1" w:evenHBand="0" w:firstRowFirstColumn="0" w:firstRowLastColumn="0" w:lastRowFirstColumn="0" w:lastRowLastColumn="0"/>
            </w:trPr>
            <w:tc>
              <w:tcPr>
                <w:tcW w:w="2122" w:type="dxa"/>
                <w:shd w:val="clear" w:color="auto" w:fill="C5EEFF" w:themeFill="accent1" w:themeFillTint="33"/>
              </w:tcPr>
              <w:p w14:paraId="0CBD67BB" w14:textId="77777777" w:rsidR="0056248B" w:rsidRPr="003C181F" w:rsidRDefault="0056248B" w:rsidP="00736F01">
                <w:pPr>
                  <w:pStyle w:val="NoSpacing"/>
                  <w:rPr>
                    <w:rFonts w:ascii="Arial" w:hAnsi="Arial" w:cs="Arial"/>
                    <w:szCs w:val="24"/>
                    <w:lang w:val="en-GB"/>
                  </w:rPr>
                </w:pPr>
                <w:r w:rsidRPr="003C181F">
                  <w:rPr>
                    <w:rFonts w:ascii="Arial" w:hAnsi="Arial" w:cs="Arial"/>
                    <w:szCs w:val="24"/>
                    <w:lang w:val="en-GB"/>
                  </w:rPr>
                  <w:t>Telephone number</w:t>
                </w:r>
              </w:p>
            </w:tc>
            <w:tc>
              <w:tcPr>
                <w:tcW w:w="8221" w:type="dxa"/>
              </w:tcPr>
              <w:p w14:paraId="59412D79" w14:textId="7B480C24" w:rsidR="0056248B" w:rsidRPr="003C181F" w:rsidRDefault="0056248B" w:rsidP="00736F01">
                <w:pPr>
                  <w:pStyle w:val="NoSpacing"/>
                  <w:rPr>
                    <w:rFonts w:ascii="Arial" w:hAnsi="Arial" w:cs="Arial"/>
                    <w:szCs w:val="24"/>
                    <w:lang w:val="en-GB"/>
                  </w:rPr>
                </w:pPr>
              </w:p>
            </w:tc>
          </w:tr>
          <w:tr w:rsidR="0056248B" w:rsidRPr="003C181F" w14:paraId="761B65E3" w14:textId="77777777" w:rsidTr="0047609F">
            <w:tc>
              <w:tcPr>
                <w:tcW w:w="2122" w:type="dxa"/>
                <w:shd w:val="clear" w:color="auto" w:fill="C5EEFF" w:themeFill="accent1" w:themeFillTint="33"/>
              </w:tcPr>
              <w:p w14:paraId="587AB516" w14:textId="77777777" w:rsidR="0056248B" w:rsidRPr="003C181F" w:rsidRDefault="0056248B" w:rsidP="00736F01">
                <w:pPr>
                  <w:pStyle w:val="NoSpacing"/>
                  <w:rPr>
                    <w:rFonts w:ascii="Arial" w:hAnsi="Arial" w:cs="Arial"/>
                    <w:szCs w:val="24"/>
                    <w:lang w:val="en-GB"/>
                  </w:rPr>
                </w:pPr>
                <w:r w:rsidRPr="003C181F">
                  <w:rPr>
                    <w:rFonts w:ascii="Arial" w:hAnsi="Arial" w:cs="Arial"/>
                    <w:szCs w:val="24"/>
                    <w:lang w:val="en-GB"/>
                  </w:rPr>
                  <w:t>Email Address</w:t>
                </w:r>
              </w:p>
            </w:tc>
            <w:tc>
              <w:tcPr>
                <w:tcW w:w="8221" w:type="dxa"/>
              </w:tcPr>
              <w:p w14:paraId="6C3EAD44" w14:textId="77777777" w:rsidR="0056248B" w:rsidRPr="003C181F" w:rsidRDefault="0056248B" w:rsidP="00736F01">
                <w:pPr>
                  <w:pStyle w:val="NoSpacing"/>
                  <w:rPr>
                    <w:rFonts w:ascii="Arial" w:hAnsi="Arial" w:cs="Arial"/>
                    <w:szCs w:val="24"/>
                    <w:lang w:val="en-GB"/>
                  </w:rPr>
                </w:pPr>
              </w:p>
              <w:p w14:paraId="6FCF1311" w14:textId="77777777" w:rsidR="00F02EC5" w:rsidRPr="003C181F" w:rsidRDefault="00F02EC5" w:rsidP="00736F01">
                <w:pPr>
                  <w:pStyle w:val="NoSpacing"/>
                  <w:rPr>
                    <w:rFonts w:ascii="Arial" w:hAnsi="Arial" w:cs="Arial"/>
                    <w:szCs w:val="24"/>
                    <w:lang w:val="en-GB"/>
                  </w:rPr>
                </w:pPr>
              </w:p>
            </w:tc>
          </w:tr>
          <w:tr w:rsidR="005B3ECA" w:rsidRPr="003C181F" w14:paraId="0D19C64C" w14:textId="77777777" w:rsidTr="0047609F">
            <w:trPr>
              <w:cnfStyle w:val="000000100000" w:firstRow="0" w:lastRow="0" w:firstColumn="0" w:lastColumn="0" w:oddVBand="0" w:evenVBand="0" w:oddHBand="1" w:evenHBand="0" w:firstRowFirstColumn="0" w:firstRowLastColumn="0" w:lastRowFirstColumn="0" w:lastRowLastColumn="0"/>
            </w:trPr>
            <w:tc>
              <w:tcPr>
                <w:tcW w:w="2122" w:type="dxa"/>
                <w:shd w:val="clear" w:color="auto" w:fill="C5EEFF" w:themeFill="accent1" w:themeFillTint="33"/>
              </w:tcPr>
              <w:p w14:paraId="56E7434E" w14:textId="72562E3C" w:rsidR="005B3ECA" w:rsidRPr="003C181F" w:rsidRDefault="005B3ECA" w:rsidP="005B3ECA">
                <w:pPr>
                  <w:pStyle w:val="NoSpacing"/>
                  <w:rPr>
                    <w:rFonts w:ascii="Arial" w:hAnsi="Arial" w:cs="Arial"/>
                    <w:szCs w:val="24"/>
                    <w:lang w:val="en-GB"/>
                  </w:rPr>
                </w:pPr>
                <w:r w:rsidRPr="003C181F">
                  <w:rPr>
                    <w:rFonts w:ascii="Arial" w:hAnsi="Arial" w:cs="Arial"/>
                    <w:szCs w:val="24"/>
                    <w:lang w:val="en-GB"/>
                  </w:rPr>
                  <w:t>Organisation Address</w:t>
                </w:r>
              </w:p>
            </w:tc>
            <w:tc>
              <w:tcPr>
                <w:tcW w:w="8221" w:type="dxa"/>
              </w:tcPr>
              <w:p w14:paraId="010DE513" w14:textId="77777777" w:rsidR="005B3ECA" w:rsidRPr="003C181F" w:rsidRDefault="005B3ECA" w:rsidP="005B3ECA">
                <w:pPr>
                  <w:pStyle w:val="NoSpacing"/>
                  <w:rPr>
                    <w:rFonts w:ascii="Arial" w:hAnsi="Arial" w:cs="Arial"/>
                    <w:szCs w:val="24"/>
                    <w:lang w:val="en-GB"/>
                  </w:rPr>
                </w:pPr>
              </w:p>
            </w:tc>
          </w:tr>
        </w:tbl>
        <w:p w14:paraId="4F829DC7" w14:textId="77777777" w:rsidR="00A37CB5" w:rsidRDefault="00A37CB5" w:rsidP="0056248B">
          <w:pPr>
            <w:pStyle w:val="NoSpacing"/>
            <w:rPr>
              <w:rFonts w:ascii="Arial" w:hAnsi="Arial" w:cs="Arial"/>
              <w:b/>
              <w:szCs w:val="24"/>
              <w:lang w:val="en-GB"/>
            </w:rPr>
          </w:pPr>
        </w:p>
        <w:p w14:paraId="53CE10DB" w14:textId="77777777" w:rsidR="00B9465F" w:rsidRDefault="00B9465F" w:rsidP="0056248B">
          <w:pPr>
            <w:pStyle w:val="NoSpacing"/>
            <w:rPr>
              <w:rFonts w:ascii="Arial" w:hAnsi="Arial" w:cs="Arial"/>
              <w:b/>
              <w:szCs w:val="24"/>
              <w:lang w:val="en-GB"/>
            </w:rPr>
          </w:pPr>
        </w:p>
        <w:tbl>
          <w:tblPr>
            <w:tblStyle w:val="TableGrid"/>
            <w:tblW w:w="0" w:type="auto"/>
            <w:shd w:val="clear" w:color="auto" w:fill="C5EEFF" w:themeFill="accent1" w:themeFillTint="33"/>
            <w:tblLook w:val="04A0" w:firstRow="1" w:lastRow="0" w:firstColumn="1" w:lastColumn="0" w:noHBand="0" w:noVBand="1"/>
          </w:tblPr>
          <w:tblGrid>
            <w:gridCol w:w="10338"/>
          </w:tblGrid>
          <w:tr w:rsidR="00E22FAA" w14:paraId="469E771B" w14:textId="77777777" w:rsidTr="00E22FAA">
            <w:trPr>
              <w:cnfStyle w:val="000000100000" w:firstRow="0" w:lastRow="0" w:firstColumn="0" w:lastColumn="0" w:oddVBand="0" w:evenVBand="0" w:oddHBand="1" w:evenHBand="0" w:firstRowFirstColumn="0" w:firstRowLastColumn="0" w:lastRowFirstColumn="0" w:lastRowLastColumn="0"/>
            </w:trPr>
            <w:tc>
              <w:tcPr>
                <w:tcW w:w="10338" w:type="dxa"/>
                <w:shd w:val="clear" w:color="auto" w:fill="C5EEFF" w:themeFill="accent1" w:themeFillTint="33"/>
              </w:tcPr>
              <w:p w14:paraId="016624CD" w14:textId="4E1983CD" w:rsidR="00E22FAA" w:rsidRPr="005E30D3" w:rsidRDefault="00B9465F" w:rsidP="005E30D3">
                <w:pPr>
                  <w:spacing w:before="0" w:after="0"/>
                  <w:rPr>
                    <w:rFonts w:eastAsiaTheme="minorEastAsia" w:cs="Arial"/>
                    <w:b/>
                    <w:bCs/>
                    <w:lang w:eastAsia="zh-CN"/>
                  </w:rPr>
                </w:pPr>
                <w:bookmarkStart w:id="0" w:name="_Hlk195705737"/>
                <w:r>
                  <w:rPr>
                    <w:rFonts w:eastAsiaTheme="minorEastAsia" w:cs="Arial"/>
                    <w:b/>
                    <w:bCs/>
                    <w:lang w:eastAsia="zh-CN"/>
                  </w:rPr>
                  <w:t xml:space="preserve">1. </w:t>
                </w:r>
                <w:r w:rsidR="00E22FAA" w:rsidRPr="00E22FAA">
                  <w:rPr>
                    <w:rFonts w:eastAsiaTheme="minorEastAsia" w:cs="Arial"/>
                    <w:b/>
                    <w:bCs/>
                    <w:lang w:eastAsia="zh-CN"/>
                  </w:rPr>
                  <w:t>Which area(s) of the Black Country does your work cover (please highlight)</w:t>
                </w:r>
              </w:p>
            </w:tc>
          </w:tr>
          <w:bookmarkEnd w:id="0"/>
        </w:tbl>
        <w:p w14:paraId="2E18D158" w14:textId="77777777" w:rsidR="00E22FAA" w:rsidRDefault="00E22FAA" w:rsidP="00865D2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bCs/>
              <w:szCs w:val="24"/>
              <w:lang w:val="en-GB"/>
            </w:rPr>
          </w:pPr>
        </w:p>
        <w:tbl>
          <w:tblPr>
            <w:tblStyle w:val="TableGrid"/>
            <w:tblW w:w="0" w:type="auto"/>
            <w:tblLook w:val="04A0" w:firstRow="1" w:lastRow="0" w:firstColumn="1" w:lastColumn="0" w:noHBand="0" w:noVBand="1"/>
          </w:tblPr>
          <w:tblGrid>
            <w:gridCol w:w="704"/>
            <w:gridCol w:w="4253"/>
            <w:gridCol w:w="4677"/>
            <w:gridCol w:w="704"/>
          </w:tblGrid>
          <w:tr w:rsidR="00865D2F" w14:paraId="040A14C3" w14:textId="77777777" w:rsidTr="00865D2F">
            <w:trPr>
              <w:cnfStyle w:val="000000100000" w:firstRow="0" w:lastRow="0" w:firstColumn="0" w:lastColumn="0" w:oddVBand="0" w:evenVBand="0" w:oddHBand="1" w:evenHBand="0" w:firstRowFirstColumn="0" w:firstRowLastColumn="0" w:lastRowFirstColumn="0" w:lastRowLastColumn="0"/>
            </w:trPr>
            <w:tc>
              <w:tcPr>
                <w:tcW w:w="704" w:type="dxa"/>
              </w:tcPr>
              <w:p w14:paraId="634CD526" w14:textId="77777777" w:rsidR="00865D2F" w:rsidRDefault="00865D2F" w:rsidP="00865D2F">
                <w:pPr>
                  <w:pStyle w:val="NoSpacing"/>
                  <w:rPr>
                    <w:rFonts w:ascii="Arial" w:hAnsi="Arial" w:cs="Arial"/>
                    <w:b/>
                    <w:bCs/>
                    <w:szCs w:val="24"/>
                    <w:lang w:val="en-GB"/>
                  </w:rPr>
                </w:pPr>
              </w:p>
            </w:tc>
            <w:tc>
              <w:tcPr>
                <w:tcW w:w="4253" w:type="dxa"/>
              </w:tcPr>
              <w:p w14:paraId="159A10D6" w14:textId="755F1858" w:rsidR="00865D2F" w:rsidRPr="00865D2F" w:rsidRDefault="00865D2F" w:rsidP="00865D2F">
                <w:pPr>
                  <w:pStyle w:val="NoSpacing"/>
                  <w:rPr>
                    <w:rFonts w:ascii="Arial" w:hAnsi="Arial" w:cs="Arial"/>
                    <w:szCs w:val="24"/>
                    <w:lang w:val="en-GB"/>
                  </w:rPr>
                </w:pPr>
                <w:r w:rsidRPr="00865D2F">
                  <w:rPr>
                    <w:rFonts w:ascii="Arial" w:hAnsi="Arial" w:cs="Arial"/>
                    <w:szCs w:val="24"/>
                    <w:lang w:val="en-GB"/>
                  </w:rPr>
                  <w:t>Dudley</w:t>
                </w:r>
              </w:p>
            </w:tc>
            <w:tc>
              <w:tcPr>
                <w:tcW w:w="4677" w:type="dxa"/>
              </w:tcPr>
              <w:p w14:paraId="5284A926" w14:textId="0E727F6F" w:rsidR="00865D2F" w:rsidRPr="00865D2F" w:rsidRDefault="00865D2F" w:rsidP="00865D2F">
                <w:pPr>
                  <w:pStyle w:val="NoSpacing"/>
                  <w:rPr>
                    <w:rFonts w:ascii="Arial" w:hAnsi="Arial" w:cs="Arial"/>
                    <w:szCs w:val="24"/>
                    <w:lang w:val="en-GB"/>
                  </w:rPr>
                </w:pPr>
                <w:r w:rsidRPr="00865D2F">
                  <w:rPr>
                    <w:rFonts w:ascii="Arial" w:hAnsi="Arial" w:cs="Arial"/>
                    <w:szCs w:val="24"/>
                    <w:lang w:val="en-GB"/>
                  </w:rPr>
                  <w:t>Wolverhampton</w:t>
                </w:r>
              </w:p>
            </w:tc>
            <w:tc>
              <w:tcPr>
                <w:tcW w:w="704" w:type="dxa"/>
              </w:tcPr>
              <w:p w14:paraId="4659F49D" w14:textId="77777777" w:rsidR="00865D2F" w:rsidRDefault="00865D2F" w:rsidP="00865D2F">
                <w:pPr>
                  <w:pStyle w:val="NoSpacing"/>
                  <w:rPr>
                    <w:rFonts w:ascii="Arial" w:hAnsi="Arial" w:cs="Arial"/>
                    <w:b/>
                    <w:bCs/>
                    <w:szCs w:val="24"/>
                    <w:lang w:val="en-GB"/>
                  </w:rPr>
                </w:pPr>
              </w:p>
            </w:tc>
          </w:tr>
          <w:tr w:rsidR="00865D2F" w14:paraId="382A94D8" w14:textId="77777777" w:rsidTr="00865D2F">
            <w:tc>
              <w:tcPr>
                <w:tcW w:w="704" w:type="dxa"/>
              </w:tcPr>
              <w:p w14:paraId="656F7E60" w14:textId="77777777" w:rsidR="00865D2F" w:rsidRDefault="00865D2F" w:rsidP="00865D2F">
                <w:pPr>
                  <w:pStyle w:val="NoSpacing"/>
                  <w:rPr>
                    <w:rFonts w:ascii="Arial" w:hAnsi="Arial" w:cs="Arial"/>
                    <w:b/>
                    <w:bCs/>
                    <w:szCs w:val="24"/>
                    <w:lang w:val="en-GB"/>
                  </w:rPr>
                </w:pPr>
              </w:p>
            </w:tc>
            <w:tc>
              <w:tcPr>
                <w:tcW w:w="4253" w:type="dxa"/>
              </w:tcPr>
              <w:p w14:paraId="01500BA2" w14:textId="286952B6" w:rsidR="00865D2F" w:rsidRPr="00865D2F" w:rsidRDefault="00865D2F" w:rsidP="00865D2F">
                <w:pPr>
                  <w:pStyle w:val="NoSpacing"/>
                  <w:rPr>
                    <w:rFonts w:ascii="Arial" w:hAnsi="Arial" w:cs="Arial"/>
                    <w:szCs w:val="24"/>
                    <w:lang w:val="en-GB"/>
                  </w:rPr>
                </w:pPr>
                <w:r w:rsidRPr="00865D2F">
                  <w:rPr>
                    <w:rFonts w:ascii="Arial" w:hAnsi="Arial" w:cs="Arial"/>
                    <w:szCs w:val="24"/>
                    <w:lang w:val="en-GB"/>
                  </w:rPr>
                  <w:t>Sandwell</w:t>
                </w:r>
              </w:p>
            </w:tc>
            <w:tc>
              <w:tcPr>
                <w:tcW w:w="4677" w:type="dxa"/>
              </w:tcPr>
              <w:p w14:paraId="76DB08C2" w14:textId="07578F40" w:rsidR="00865D2F" w:rsidRPr="00865D2F" w:rsidRDefault="00865D2F" w:rsidP="00865D2F">
                <w:pPr>
                  <w:pStyle w:val="NoSpacing"/>
                  <w:rPr>
                    <w:rFonts w:ascii="Arial" w:hAnsi="Arial" w:cs="Arial"/>
                    <w:szCs w:val="24"/>
                    <w:lang w:val="en-GB"/>
                  </w:rPr>
                </w:pPr>
                <w:r w:rsidRPr="00865D2F">
                  <w:rPr>
                    <w:rFonts w:ascii="Arial" w:hAnsi="Arial" w:cs="Arial"/>
                    <w:szCs w:val="24"/>
                    <w:lang w:val="en-GB"/>
                  </w:rPr>
                  <w:t>Black Country-wide</w:t>
                </w:r>
              </w:p>
            </w:tc>
            <w:tc>
              <w:tcPr>
                <w:tcW w:w="704" w:type="dxa"/>
              </w:tcPr>
              <w:p w14:paraId="4BEC028C" w14:textId="77777777" w:rsidR="00865D2F" w:rsidRDefault="00865D2F" w:rsidP="00865D2F">
                <w:pPr>
                  <w:pStyle w:val="NoSpacing"/>
                  <w:rPr>
                    <w:rFonts w:ascii="Arial" w:hAnsi="Arial" w:cs="Arial"/>
                    <w:b/>
                    <w:bCs/>
                    <w:szCs w:val="24"/>
                    <w:lang w:val="en-GB"/>
                  </w:rPr>
                </w:pPr>
              </w:p>
            </w:tc>
          </w:tr>
          <w:tr w:rsidR="00865D2F" w14:paraId="3C78BA5A" w14:textId="77777777" w:rsidTr="00865D2F">
            <w:trPr>
              <w:cnfStyle w:val="000000100000" w:firstRow="0" w:lastRow="0" w:firstColumn="0" w:lastColumn="0" w:oddVBand="0" w:evenVBand="0" w:oddHBand="1" w:evenHBand="0" w:firstRowFirstColumn="0" w:firstRowLastColumn="0" w:lastRowFirstColumn="0" w:lastRowLastColumn="0"/>
            </w:trPr>
            <w:tc>
              <w:tcPr>
                <w:tcW w:w="704" w:type="dxa"/>
              </w:tcPr>
              <w:p w14:paraId="625878E3" w14:textId="77777777" w:rsidR="00865D2F" w:rsidRDefault="00865D2F" w:rsidP="00865D2F">
                <w:pPr>
                  <w:pStyle w:val="NoSpacing"/>
                  <w:rPr>
                    <w:rFonts w:ascii="Arial" w:hAnsi="Arial" w:cs="Arial"/>
                    <w:b/>
                    <w:bCs/>
                    <w:szCs w:val="24"/>
                    <w:lang w:val="en-GB"/>
                  </w:rPr>
                </w:pPr>
              </w:p>
            </w:tc>
            <w:tc>
              <w:tcPr>
                <w:tcW w:w="4253" w:type="dxa"/>
              </w:tcPr>
              <w:p w14:paraId="772281D7" w14:textId="1EF5542E" w:rsidR="00865D2F" w:rsidRPr="00865D2F" w:rsidRDefault="00865D2F" w:rsidP="00865D2F">
                <w:pPr>
                  <w:pStyle w:val="NoSpacing"/>
                  <w:rPr>
                    <w:rFonts w:ascii="Arial" w:hAnsi="Arial" w:cs="Arial"/>
                    <w:szCs w:val="24"/>
                    <w:lang w:val="en-GB"/>
                  </w:rPr>
                </w:pPr>
                <w:r w:rsidRPr="00865D2F">
                  <w:rPr>
                    <w:rFonts w:ascii="Arial" w:hAnsi="Arial" w:cs="Arial"/>
                    <w:szCs w:val="24"/>
                    <w:lang w:val="en-GB"/>
                  </w:rPr>
                  <w:t>Walsall</w:t>
                </w:r>
              </w:p>
            </w:tc>
            <w:tc>
              <w:tcPr>
                <w:tcW w:w="4677" w:type="dxa"/>
              </w:tcPr>
              <w:p w14:paraId="01DC0C19" w14:textId="77777777" w:rsidR="00865D2F" w:rsidRDefault="00865D2F" w:rsidP="00865D2F">
                <w:pPr>
                  <w:pStyle w:val="NoSpacing"/>
                  <w:rPr>
                    <w:rFonts w:ascii="Arial" w:hAnsi="Arial" w:cs="Arial"/>
                    <w:b/>
                    <w:bCs/>
                    <w:szCs w:val="24"/>
                    <w:lang w:val="en-GB"/>
                  </w:rPr>
                </w:pPr>
              </w:p>
            </w:tc>
            <w:tc>
              <w:tcPr>
                <w:tcW w:w="704" w:type="dxa"/>
              </w:tcPr>
              <w:p w14:paraId="71C8B947" w14:textId="77777777" w:rsidR="00865D2F" w:rsidRDefault="00865D2F" w:rsidP="00865D2F">
                <w:pPr>
                  <w:pStyle w:val="NoSpacing"/>
                  <w:rPr>
                    <w:rFonts w:ascii="Arial" w:hAnsi="Arial" w:cs="Arial"/>
                    <w:b/>
                    <w:bCs/>
                    <w:szCs w:val="24"/>
                    <w:lang w:val="en-GB"/>
                  </w:rPr>
                </w:pPr>
              </w:p>
            </w:tc>
          </w:tr>
        </w:tbl>
        <w:p w14:paraId="5CACDC77" w14:textId="094B339A" w:rsidR="00865D2F" w:rsidRDefault="00865D2F" w:rsidP="00865D2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b/>
              <w:bCs/>
              <w:szCs w:val="24"/>
              <w:lang w:val="en-GB"/>
            </w:rPr>
          </w:pPr>
        </w:p>
        <w:p w14:paraId="50A7C91B" w14:textId="5E593578" w:rsidR="00E22FAA" w:rsidRDefault="00E22FAA" w:rsidP="00E22FAA">
          <w:pPr>
            <w:rPr>
              <w:rFonts w:eastAsiaTheme="minorEastAsia" w:cs="Arial"/>
              <w:color w:val="455559" w:themeColor="text1"/>
              <w:lang w:eastAsia="zh-CN"/>
            </w:rPr>
          </w:pPr>
          <w:r w:rsidRPr="00E22FAA">
            <w:rPr>
              <w:rFonts w:eastAsiaTheme="minorEastAsia" w:cs="Arial"/>
              <w:color w:val="455559" w:themeColor="text1"/>
              <w:lang w:eastAsia="zh-CN"/>
            </w:rPr>
            <w:t xml:space="preserve">We are keen to hear about the lived and living experiences of the people and communities who are most likely to benefit from interpretation and translation services (now or in the future). </w:t>
          </w:r>
        </w:p>
        <w:p w14:paraId="64802717" w14:textId="77777777" w:rsidR="00B9465F" w:rsidRDefault="00B9465F" w:rsidP="00E22FAA">
          <w:pPr>
            <w:rPr>
              <w:rFonts w:eastAsiaTheme="minorEastAsia" w:cs="Arial"/>
              <w:color w:val="455559" w:themeColor="text1"/>
              <w:lang w:eastAsia="zh-CN"/>
            </w:rPr>
          </w:pPr>
        </w:p>
        <w:tbl>
          <w:tblPr>
            <w:tblStyle w:val="TableGrid"/>
            <w:tblW w:w="0" w:type="auto"/>
            <w:shd w:val="clear" w:color="auto" w:fill="C5EEFF" w:themeFill="accent1" w:themeFillTint="33"/>
            <w:tblLook w:val="04A0" w:firstRow="1" w:lastRow="0" w:firstColumn="1" w:lastColumn="0" w:noHBand="0" w:noVBand="1"/>
          </w:tblPr>
          <w:tblGrid>
            <w:gridCol w:w="10338"/>
          </w:tblGrid>
          <w:tr w:rsidR="00E22FAA" w14:paraId="1704C797" w14:textId="77777777" w:rsidTr="00C5141B">
            <w:trPr>
              <w:cnfStyle w:val="000000100000" w:firstRow="0" w:lastRow="0" w:firstColumn="0" w:lastColumn="0" w:oddVBand="0" w:evenVBand="0" w:oddHBand="1" w:evenHBand="0" w:firstRowFirstColumn="0" w:firstRowLastColumn="0" w:lastRowFirstColumn="0" w:lastRowLastColumn="0"/>
            </w:trPr>
            <w:tc>
              <w:tcPr>
                <w:tcW w:w="10338" w:type="dxa"/>
                <w:shd w:val="clear" w:color="auto" w:fill="C5EEFF" w:themeFill="accent1" w:themeFillTint="33"/>
              </w:tcPr>
              <w:p w14:paraId="7BC38651" w14:textId="640CF3D7" w:rsidR="00E22FAA" w:rsidRPr="005E30D3" w:rsidRDefault="00E22FAA" w:rsidP="005E30D3">
                <w:pPr>
                  <w:spacing w:before="0" w:after="0"/>
                  <w:rPr>
                    <w:rFonts w:eastAsiaTheme="minorEastAsia" w:cs="Arial"/>
                    <w:lang w:eastAsia="zh-CN"/>
                  </w:rPr>
                </w:pPr>
                <w:bookmarkStart w:id="1" w:name="_Hlk195708791"/>
                <w:r w:rsidRPr="00E22FAA">
                  <w:rPr>
                    <w:rFonts w:eastAsiaTheme="minorEastAsia" w:cs="Arial"/>
                    <w:b/>
                    <w:bCs/>
                    <w:lang w:eastAsia="zh-CN"/>
                  </w:rPr>
                  <w:t>Which people and communities are you engaged with from this list? (please highlight)</w:t>
                </w:r>
              </w:p>
            </w:tc>
          </w:tr>
          <w:bookmarkEnd w:id="1"/>
        </w:tbl>
        <w:p w14:paraId="6E635B63" w14:textId="77777777" w:rsidR="00B9465F" w:rsidRDefault="00B9465F" w:rsidP="00865D2F">
          <w:pPr>
            <w:pStyle w:val="NoSpacing"/>
            <w:rPr>
              <w:rFonts w:ascii="Arial" w:hAnsi="Arial" w:cs="Arial"/>
              <w:szCs w:val="24"/>
              <w:lang w:val="en-GB"/>
            </w:rPr>
          </w:pPr>
        </w:p>
        <w:tbl>
          <w:tblPr>
            <w:tblStyle w:val="TableGrid"/>
            <w:tblW w:w="0" w:type="auto"/>
            <w:tblLook w:val="04A0" w:firstRow="1" w:lastRow="0" w:firstColumn="1" w:lastColumn="0" w:noHBand="0" w:noVBand="1"/>
          </w:tblPr>
          <w:tblGrid>
            <w:gridCol w:w="562"/>
            <w:gridCol w:w="3969"/>
            <w:gridCol w:w="5245"/>
            <w:gridCol w:w="562"/>
          </w:tblGrid>
          <w:tr w:rsidR="00784597" w14:paraId="2B389316" w14:textId="77777777" w:rsidTr="00B9465F">
            <w:trPr>
              <w:cnfStyle w:val="000000100000" w:firstRow="0" w:lastRow="0" w:firstColumn="0" w:lastColumn="0" w:oddVBand="0" w:evenVBand="0" w:oddHBand="1" w:evenHBand="0" w:firstRowFirstColumn="0" w:firstRowLastColumn="0" w:lastRowFirstColumn="0" w:lastRowLastColumn="0"/>
            </w:trPr>
            <w:tc>
              <w:tcPr>
                <w:tcW w:w="562" w:type="dxa"/>
              </w:tcPr>
              <w:p w14:paraId="5BEDB688" w14:textId="77777777" w:rsidR="00784597" w:rsidRDefault="00784597" w:rsidP="00784597">
                <w:pPr>
                  <w:pStyle w:val="NoSpacing"/>
                  <w:rPr>
                    <w:rFonts w:ascii="Arial" w:hAnsi="Arial" w:cs="Arial"/>
                    <w:b/>
                    <w:bCs/>
                    <w:szCs w:val="24"/>
                    <w:lang w:val="en-GB"/>
                  </w:rPr>
                </w:pPr>
              </w:p>
            </w:tc>
            <w:tc>
              <w:tcPr>
                <w:tcW w:w="3969" w:type="dxa"/>
              </w:tcPr>
              <w:p w14:paraId="49806589" w14:textId="57CE8172" w:rsidR="00784597" w:rsidRPr="00B9465F" w:rsidRDefault="00784597" w:rsidP="00784597">
                <w:pPr>
                  <w:pStyle w:val="NoSpacing"/>
                  <w:rPr>
                    <w:rFonts w:ascii="Arial" w:hAnsi="Arial" w:cs="Arial"/>
                    <w:szCs w:val="24"/>
                    <w:lang w:val="en-GB"/>
                  </w:rPr>
                </w:pPr>
                <w:r w:rsidRPr="00B9465F">
                  <w:rPr>
                    <w:rFonts w:ascii="Arial" w:hAnsi="Arial" w:cs="Arial"/>
                    <w:szCs w:val="24"/>
                    <w:lang w:val="en-GB"/>
                  </w:rPr>
                  <w:t>People whose first language is in the top ten in the Black Country:</w:t>
                </w:r>
              </w:p>
            </w:tc>
            <w:tc>
              <w:tcPr>
                <w:tcW w:w="5245" w:type="dxa"/>
              </w:tcPr>
              <w:p w14:paraId="5DC40259" w14:textId="30220BBB" w:rsidR="00784597" w:rsidRPr="00B9465F" w:rsidRDefault="00784597" w:rsidP="00784597">
                <w:pPr>
                  <w:pStyle w:val="NoSpacing"/>
                  <w:rPr>
                    <w:rFonts w:ascii="Arial" w:hAnsi="Arial" w:cs="Arial"/>
                    <w:szCs w:val="24"/>
                    <w:lang w:val="en-GB"/>
                  </w:rPr>
                </w:pPr>
                <w:r w:rsidRPr="00B9465F">
                  <w:rPr>
                    <w:rFonts w:ascii="Arial" w:hAnsi="Arial" w:cs="Arial"/>
                    <w:szCs w:val="24"/>
                    <w:lang w:val="en-GB"/>
                  </w:rPr>
                  <w:t>People who speak another language not listed (Please describe):</w:t>
                </w:r>
              </w:p>
            </w:tc>
            <w:tc>
              <w:tcPr>
                <w:tcW w:w="562" w:type="dxa"/>
              </w:tcPr>
              <w:p w14:paraId="439AF868" w14:textId="77777777" w:rsidR="00784597" w:rsidRDefault="00784597" w:rsidP="00784597">
                <w:pPr>
                  <w:pStyle w:val="NoSpacing"/>
                  <w:rPr>
                    <w:rFonts w:ascii="Arial" w:hAnsi="Arial" w:cs="Arial"/>
                    <w:b/>
                    <w:bCs/>
                    <w:szCs w:val="24"/>
                    <w:lang w:val="en-GB"/>
                  </w:rPr>
                </w:pPr>
              </w:p>
            </w:tc>
          </w:tr>
          <w:tr w:rsidR="00784597" w14:paraId="367A43E4" w14:textId="77777777" w:rsidTr="00B9465F">
            <w:tc>
              <w:tcPr>
                <w:tcW w:w="562" w:type="dxa"/>
              </w:tcPr>
              <w:p w14:paraId="346F7CA6" w14:textId="77777777" w:rsidR="00784597" w:rsidRDefault="00784597" w:rsidP="00784597">
                <w:pPr>
                  <w:pStyle w:val="NoSpacing"/>
                  <w:rPr>
                    <w:rFonts w:ascii="Arial" w:hAnsi="Arial" w:cs="Arial"/>
                    <w:b/>
                    <w:bCs/>
                    <w:szCs w:val="24"/>
                    <w:lang w:val="en-GB"/>
                  </w:rPr>
                </w:pPr>
              </w:p>
            </w:tc>
            <w:tc>
              <w:tcPr>
                <w:tcW w:w="3969" w:type="dxa"/>
              </w:tcPr>
              <w:p w14:paraId="340DB4FC" w14:textId="5A4119F4" w:rsidR="00784597" w:rsidRPr="00B9465F" w:rsidRDefault="00784597" w:rsidP="00784597">
                <w:pPr>
                  <w:pStyle w:val="NoSpacing"/>
                  <w:rPr>
                    <w:rFonts w:ascii="Arial" w:hAnsi="Arial" w:cs="Arial"/>
                    <w:szCs w:val="24"/>
                    <w:lang w:val="en-GB"/>
                  </w:rPr>
                </w:pPr>
                <w:r w:rsidRPr="00B9465F">
                  <w:rPr>
                    <w:rFonts w:ascii="Arial" w:hAnsi="Arial" w:cs="Arial"/>
                    <w:szCs w:val="24"/>
                    <w:lang w:val="en-GB"/>
                  </w:rPr>
                  <w:tab/>
                </w:r>
                <w:r w:rsidRPr="00B9465F">
                  <w:rPr>
                    <w:rFonts w:ascii="Arial" w:hAnsi="Arial" w:cs="Arial"/>
                    <w:szCs w:val="24"/>
                    <w:lang w:val="en-GB"/>
                  </w:rPr>
                  <w:t>Punjabi</w:t>
                </w:r>
              </w:p>
            </w:tc>
            <w:tc>
              <w:tcPr>
                <w:tcW w:w="5245" w:type="dxa"/>
              </w:tcPr>
              <w:p w14:paraId="0CE508BB" w14:textId="2528CF44" w:rsidR="00784597" w:rsidRPr="00B9465F" w:rsidRDefault="00784597" w:rsidP="00784597">
                <w:pPr>
                  <w:pStyle w:val="NoSpacing"/>
                  <w:rPr>
                    <w:rFonts w:ascii="Arial" w:hAnsi="Arial" w:cs="Arial"/>
                    <w:szCs w:val="24"/>
                    <w:lang w:val="en-GB"/>
                  </w:rPr>
                </w:pPr>
                <w:r w:rsidRPr="00B9465F">
                  <w:rPr>
                    <w:rFonts w:ascii="Arial" w:hAnsi="Arial" w:cs="Arial"/>
                    <w:szCs w:val="24"/>
                    <w:lang w:val="en-GB"/>
                  </w:rPr>
                  <w:t>People with sensory impairment:</w:t>
                </w:r>
              </w:p>
            </w:tc>
            <w:tc>
              <w:tcPr>
                <w:tcW w:w="562" w:type="dxa"/>
              </w:tcPr>
              <w:p w14:paraId="498CB7F6" w14:textId="77777777" w:rsidR="00784597" w:rsidRDefault="00784597" w:rsidP="00784597">
                <w:pPr>
                  <w:pStyle w:val="NoSpacing"/>
                  <w:rPr>
                    <w:rFonts w:ascii="Arial" w:hAnsi="Arial" w:cs="Arial"/>
                    <w:b/>
                    <w:bCs/>
                    <w:szCs w:val="24"/>
                    <w:lang w:val="en-GB"/>
                  </w:rPr>
                </w:pPr>
              </w:p>
            </w:tc>
          </w:tr>
          <w:tr w:rsidR="00784597" w14:paraId="5CA709FD" w14:textId="77777777" w:rsidTr="00B9465F">
            <w:trPr>
              <w:cnfStyle w:val="000000100000" w:firstRow="0" w:lastRow="0" w:firstColumn="0" w:lastColumn="0" w:oddVBand="0" w:evenVBand="0" w:oddHBand="1" w:evenHBand="0" w:firstRowFirstColumn="0" w:firstRowLastColumn="0" w:lastRowFirstColumn="0" w:lastRowLastColumn="0"/>
            </w:trPr>
            <w:tc>
              <w:tcPr>
                <w:tcW w:w="562" w:type="dxa"/>
              </w:tcPr>
              <w:p w14:paraId="0B8B4E69" w14:textId="77777777" w:rsidR="00784597" w:rsidRDefault="00784597" w:rsidP="00784597">
                <w:pPr>
                  <w:pStyle w:val="NoSpacing"/>
                  <w:rPr>
                    <w:rFonts w:ascii="Arial" w:hAnsi="Arial" w:cs="Arial"/>
                    <w:b/>
                    <w:bCs/>
                    <w:szCs w:val="24"/>
                    <w:lang w:val="en-GB"/>
                  </w:rPr>
                </w:pPr>
              </w:p>
            </w:tc>
            <w:tc>
              <w:tcPr>
                <w:tcW w:w="3969" w:type="dxa"/>
              </w:tcPr>
              <w:p w14:paraId="7A4BB7AE" w14:textId="491C42EE" w:rsidR="00784597" w:rsidRPr="00B9465F" w:rsidRDefault="00784597" w:rsidP="00784597">
                <w:pPr>
                  <w:pStyle w:val="NoSpacing"/>
                  <w:rPr>
                    <w:rFonts w:ascii="Arial" w:hAnsi="Arial" w:cs="Arial"/>
                    <w:szCs w:val="24"/>
                    <w:lang w:val="en-GB"/>
                  </w:rPr>
                </w:pPr>
                <w:r w:rsidRPr="00B9465F">
                  <w:rPr>
                    <w:rFonts w:ascii="Arial" w:hAnsi="Arial" w:cs="Arial"/>
                    <w:szCs w:val="24"/>
                    <w:lang w:val="en-GB"/>
                  </w:rPr>
                  <w:tab/>
                </w:r>
                <w:r w:rsidRPr="00B9465F">
                  <w:rPr>
                    <w:rFonts w:ascii="Arial" w:hAnsi="Arial" w:cs="Arial"/>
                    <w:szCs w:val="24"/>
                    <w:lang w:val="en-GB"/>
                  </w:rPr>
                  <w:t>Polish</w:t>
                </w:r>
              </w:p>
            </w:tc>
            <w:tc>
              <w:tcPr>
                <w:tcW w:w="5245" w:type="dxa"/>
              </w:tcPr>
              <w:p w14:paraId="45D28E7D" w14:textId="09387450" w:rsidR="00784597" w:rsidRPr="00B9465F" w:rsidRDefault="00784597" w:rsidP="00784597">
                <w:pPr>
                  <w:spacing w:before="0" w:after="0"/>
                  <w:rPr>
                    <w:rFonts w:eastAsiaTheme="minorEastAsia" w:cs="Arial"/>
                    <w:lang w:eastAsia="zh-CN"/>
                  </w:rPr>
                </w:pPr>
                <w:r w:rsidRPr="00B9465F">
                  <w:rPr>
                    <w:rFonts w:cs="Arial"/>
                  </w:rPr>
                  <w:tab/>
                  <w:t>Hearing loss/ people using BSL</w:t>
                </w:r>
              </w:p>
            </w:tc>
            <w:tc>
              <w:tcPr>
                <w:tcW w:w="562" w:type="dxa"/>
              </w:tcPr>
              <w:p w14:paraId="39B12A0D" w14:textId="77777777" w:rsidR="00784597" w:rsidRDefault="00784597" w:rsidP="00784597">
                <w:pPr>
                  <w:pStyle w:val="NoSpacing"/>
                  <w:rPr>
                    <w:rFonts w:ascii="Arial" w:hAnsi="Arial" w:cs="Arial"/>
                    <w:b/>
                    <w:bCs/>
                    <w:szCs w:val="24"/>
                    <w:lang w:val="en-GB"/>
                  </w:rPr>
                </w:pPr>
              </w:p>
            </w:tc>
          </w:tr>
          <w:tr w:rsidR="00784597" w14:paraId="69961583" w14:textId="77777777" w:rsidTr="00B9465F">
            <w:tc>
              <w:tcPr>
                <w:tcW w:w="562" w:type="dxa"/>
              </w:tcPr>
              <w:p w14:paraId="5D24D4DC" w14:textId="77777777" w:rsidR="00784597" w:rsidRDefault="00784597" w:rsidP="00784597">
                <w:pPr>
                  <w:pStyle w:val="NoSpacing"/>
                  <w:rPr>
                    <w:rFonts w:ascii="Arial" w:hAnsi="Arial" w:cs="Arial"/>
                    <w:b/>
                    <w:bCs/>
                    <w:szCs w:val="24"/>
                    <w:lang w:val="en-GB"/>
                  </w:rPr>
                </w:pPr>
              </w:p>
            </w:tc>
            <w:tc>
              <w:tcPr>
                <w:tcW w:w="3969" w:type="dxa"/>
              </w:tcPr>
              <w:p w14:paraId="6906E378" w14:textId="07FFE50E" w:rsidR="00784597" w:rsidRPr="00B9465F" w:rsidRDefault="00784597" w:rsidP="00784597">
                <w:pPr>
                  <w:pStyle w:val="NoSpacing"/>
                  <w:rPr>
                    <w:rFonts w:ascii="Arial" w:hAnsi="Arial" w:cs="Arial"/>
                    <w:szCs w:val="24"/>
                    <w:lang w:val="en-GB"/>
                  </w:rPr>
                </w:pPr>
                <w:r w:rsidRPr="00B9465F">
                  <w:rPr>
                    <w:rFonts w:ascii="Arial" w:hAnsi="Arial" w:cs="Arial"/>
                    <w:szCs w:val="24"/>
                    <w:lang w:val="en-GB"/>
                  </w:rPr>
                  <w:tab/>
                </w:r>
                <w:r w:rsidRPr="00B9465F">
                  <w:rPr>
                    <w:rFonts w:ascii="Arial" w:hAnsi="Arial" w:cs="Arial"/>
                    <w:szCs w:val="24"/>
                    <w:lang w:val="en-GB"/>
                  </w:rPr>
                  <w:t>Urdu</w:t>
                </w:r>
              </w:p>
            </w:tc>
            <w:tc>
              <w:tcPr>
                <w:tcW w:w="5245" w:type="dxa"/>
              </w:tcPr>
              <w:p w14:paraId="485173D8" w14:textId="55D2D450" w:rsidR="00784597" w:rsidRPr="00B9465F" w:rsidRDefault="00784597" w:rsidP="00784597">
                <w:pPr>
                  <w:spacing w:before="0" w:after="0"/>
                  <w:rPr>
                    <w:rFonts w:eastAsiaTheme="minorEastAsia" w:cs="Arial"/>
                    <w:lang w:eastAsia="zh-CN"/>
                  </w:rPr>
                </w:pPr>
                <w:r w:rsidRPr="00B9465F">
                  <w:rPr>
                    <w:rFonts w:eastAsiaTheme="minorEastAsia" w:cs="Arial"/>
                    <w:lang w:eastAsia="zh-CN"/>
                  </w:rPr>
                  <w:tab/>
                </w:r>
                <w:r w:rsidRPr="00784597">
                  <w:rPr>
                    <w:rFonts w:eastAsiaTheme="minorEastAsia" w:cs="Arial"/>
                    <w:lang w:eastAsia="zh-CN"/>
                  </w:rPr>
                  <w:t>Sight loss</w:t>
                </w:r>
              </w:p>
            </w:tc>
            <w:tc>
              <w:tcPr>
                <w:tcW w:w="562" w:type="dxa"/>
              </w:tcPr>
              <w:p w14:paraId="77D60BF8" w14:textId="77777777" w:rsidR="00784597" w:rsidRDefault="00784597" w:rsidP="00784597">
                <w:pPr>
                  <w:pStyle w:val="NoSpacing"/>
                  <w:rPr>
                    <w:rFonts w:ascii="Arial" w:hAnsi="Arial" w:cs="Arial"/>
                    <w:b/>
                    <w:bCs/>
                    <w:szCs w:val="24"/>
                    <w:lang w:val="en-GB"/>
                  </w:rPr>
                </w:pPr>
              </w:p>
            </w:tc>
          </w:tr>
          <w:tr w:rsidR="00784597" w14:paraId="4670058F" w14:textId="77777777" w:rsidTr="00B9465F">
            <w:trPr>
              <w:cnfStyle w:val="000000100000" w:firstRow="0" w:lastRow="0" w:firstColumn="0" w:lastColumn="0" w:oddVBand="0" w:evenVBand="0" w:oddHBand="1" w:evenHBand="0" w:firstRowFirstColumn="0" w:firstRowLastColumn="0" w:lastRowFirstColumn="0" w:lastRowLastColumn="0"/>
            </w:trPr>
            <w:tc>
              <w:tcPr>
                <w:tcW w:w="562" w:type="dxa"/>
              </w:tcPr>
              <w:p w14:paraId="64B1744D" w14:textId="77777777" w:rsidR="00784597" w:rsidRDefault="00784597" w:rsidP="00784597">
                <w:pPr>
                  <w:pStyle w:val="NoSpacing"/>
                  <w:rPr>
                    <w:rFonts w:ascii="Arial" w:hAnsi="Arial" w:cs="Arial"/>
                    <w:b/>
                    <w:bCs/>
                    <w:szCs w:val="24"/>
                    <w:lang w:val="en-GB"/>
                  </w:rPr>
                </w:pPr>
              </w:p>
            </w:tc>
            <w:tc>
              <w:tcPr>
                <w:tcW w:w="3969" w:type="dxa"/>
              </w:tcPr>
              <w:p w14:paraId="06C79A9F" w14:textId="7F02F2C5" w:rsidR="00784597" w:rsidRPr="00B9465F" w:rsidRDefault="00784597" w:rsidP="00784597">
                <w:pPr>
                  <w:pStyle w:val="NoSpacing"/>
                  <w:rPr>
                    <w:rFonts w:ascii="Arial" w:hAnsi="Arial" w:cs="Arial"/>
                    <w:szCs w:val="24"/>
                    <w:lang w:val="en-GB"/>
                  </w:rPr>
                </w:pPr>
                <w:r w:rsidRPr="00B9465F">
                  <w:rPr>
                    <w:rFonts w:ascii="Arial" w:hAnsi="Arial" w:cs="Arial"/>
                    <w:szCs w:val="24"/>
                    <w:lang w:val="en-GB"/>
                  </w:rPr>
                  <w:tab/>
                </w:r>
                <w:r w:rsidRPr="00B9465F">
                  <w:rPr>
                    <w:rFonts w:ascii="Arial" w:hAnsi="Arial" w:cs="Arial"/>
                    <w:szCs w:val="24"/>
                    <w:lang w:val="en-GB"/>
                  </w:rPr>
                  <w:t>Romanian</w:t>
                </w:r>
              </w:p>
            </w:tc>
            <w:tc>
              <w:tcPr>
                <w:tcW w:w="5245" w:type="dxa"/>
              </w:tcPr>
              <w:p w14:paraId="328387C6" w14:textId="1427E432" w:rsidR="00784597" w:rsidRPr="00B9465F" w:rsidRDefault="00784597" w:rsidP="00784597">
                <w:pPr>
                  <w:spacing w:before="0" w:after="0"/>
                  <w:rPr>
                    <w:rFonts w:eastAsiaTheme="minorEastAsia" w:cs="Arial"/>
                    <w:lang w:eastAsia="zh-CN"/>
                  </w:rPr>
                </w:pPr>
                <w:r w:rsidRPr="00784597">
                  <w:rPr>
                    <w:rFonts w:eastAsiaTheme="minorEastAsia" w:cs="Arial"/>
                    <w:lang w:eastAsia="zh-CN"/>
                  </w:rPr>
                  <w:t>People with neurodiversity experiencing barriers to communication:</w:t>
                </w:r>
              </w:p>
            </w:tc>
            <w:tc>
              <w:tcPr>
                <w:tcW w:w="562" w:type="dxa"/>
              </w:tcPr>
              <w:p w14:paraId="7AFC91BD" w14:textId="77777777" w:rsidR="00784597" w:rsidRDefault="00784597" w:rsidP="00784597">
                <w:pPr>
                  <w:pStyle w:val="NoSpacing"/>
                  <w:rPr>
                    <w:rFonts w:ascii="Arial" w:hAnsi="Arial" w:cs="Arial"/>
                    <w:b/>
                    <w:bCs/>
                    <w:szCs w:val="24"/>
                    <w:lang w:val="en-GB"/>
                  </w:rPr>
                </w:pPr>
              </w:p>
            </w:tc>
          </w:tr>
          <w:tr w:rsidR="00784597" w14:paraId="63F26E19" w14:textId="77777777" w:rsidTr="00B9465F">
            <w:tc>
              <w:tcPr>
                <w:tcW w:w="562" w:type="dxa"/>
              </w:tcPr>
              <w:p w14:paraId="7103E862" w14:textId="77777777" w:rsidR="00784597" w:rsidRDefault="00784597" w:rsidP="00784597">
                <w:pPr>
                  <w:pStyle w:val="NoSpacing"/>
                  <w:rPr>
                    <w:rFonts w:ascii="Arial" w:hAnsi="Arial" w:cs="Arial"/>
                    <w:b/>
                    <w:bCs/>
                    <w:szCs w:val="24"/>
                    <w:lang w:val="en-GB"/>
                  </w:rPr>
                </w:pPr>
              </w:p>
            </w:tc>
            <w:tc>
              <w:tcPr>
                <w:tcW w:w="3969" w:type="dxa"/>
              </w:tcPr>
              <w:p w14:paraId="3DF6EC91" w14:textId="2F28619C" w:rsidR="00784597" w:rsidRPr="00B9465F" w:rsidRDefault="00784597" w:rsidP="00784597">
                <w:pPr>
                  <w:pStyle w:val="NoSpacing"/>
                  <w:rPr>
                    <w:rFonts w:ascii="Arial" w:hAnsi="Arial" w:cs="Arial"/>
                    <w:szCs w:val="24"/>
                    <w:lang w:val="en-GB"/>
                  </w:rPr>
                </w:pPr>
                <w:r w:rsidRPr="00B9465F">
                  <w:rPr>
                    <w:rFonts w:ascii="Arial" w:hAnsi="Arial" w:cs="Arial"/>
                    <w:szCs w:val="24"/>
                    <w:lang w:val="en-GB"/>
                  </w:rPr>
                  <w:tab/>
                </w:r>
                <w:r w:rsidRPr="00B9465F">
                  <w:rPr>
                    <w:rFonts w:ascii="Arial" w:hAnsi="Arial" w:cs="Arial"/>
                    <w:szCs w:val="24"/>
                    <w:lang w:val="en-GB"/>
                  </w:rPr>
                  <w:t>Bengali</w:t>
                </w:r>
              </w:p>
            </w:tc>
            <w:tc>
              <w:tcPr>
                <w:tcW w:w="5245" w:type="dxa"/>
              </w:tcPr>
              <w:p w14:paraId="44DE3EFB" w14:textId="596A118D" w:rsidR="00784597" w:rsidRPr="00B9465F" w:rsidRDefault="00784597" w:rsidP="00784597">
                <w:pPr>
                  <w:spacing w:before="0" w:after="0"/>
                  <w:rPr>
                    <w:rFonts w:eastAsiaTheme="minorEastAsia" w:cs="Arial"/>
                    <w:lang w:eastAsia="zh-CN"/>
                  </w:rPr>
                </w:pPr>
                <w:r w:rsidRPr="00B9465F">
                  <w:rPr>
                    <w:rFonts w:eastAsiaTheme="minorEastAsia" w:cs="Arial"/>
                    <w:lang w:eastAsia="zh-CN"/>
                  </w:rPr>
                  <w:tab/>
                </w:r>
                <w:r w:rsidRPr="00784597">
                  <w:rPr>
                    <w:rFonts w:eastAsiaTheme="minorEastAsia" w:cs="Arial"/>
                    <w:lang w:eastAsia="zh-CN"/>
                  </w:rPr>
                  <w:t>Learning disabilities</w:t>
                </w:r>
              </w:p>
            </w:tc>
            <w:tc>
              <w:tcPr>
                <w:tcW w:w="562" w:type="dxa"/>
              </w:tcPr>
              <w:p w14:paraId="1D2307E4" w14:textId="77777777" w:rsidR="00784597" w:rsidRDefault="00784597" w:rsidP="00784597">
                <w:pPr>
                  <w:pStyle w:val="NoSpacing"/>
                  <w:rPr>
                    <w:rFonts w:ascii="Arial" w:hAnsi="Arial" w:cs="Arial"/>
                    <w:b/>
                    <w:bCs/>
                    <w:szCs w:val="24"/>
                    <w:lang w:val="en-GB"/>
                  </w:rPr>
                </w:pPr>
              </w:p>
            </w:tc>
          </w:tr>
          <w:tr w:rsidR="00784597" w14:paraId="108C09BD" w14:textId="77777777" w:rsidTr="00B9465F">
            <w:trPr>
              <w:cnfStyle w:val="000000100000" w:firstRow="0" w:lastRow="0" w:firstColumn="0" w:lastColumn="0" w:oddVBand="0" w:evenVBand="0" w:oddHBand="1" w:evenHBand="0" w:firstRowFirstColumn="0" w:firstRowLastColumn="0" w:lastRowFirstColumn="0" w:lastRowLastColumn="0"/>
            </w:trPr>
            <w:tc>
              <w:tcPr>
                <w:tcW w:w="562" w:type="dxa"/>
              </w:tcPr>
              <w:p w14:paraId="7A32A4D7" w14:textId="77777777" w:rsidR="00784597" w:rsidRDefault="00784597" w:rsidP="00784597">
                <w:pPr>
                  <w:pStyle w:val="NoSpacing"/>
                  <w:rPr>
                    <w:rFonts w:ascii="Arial" w:hAnsi="Arial" w:cs="Arial"/>
                    <w:b/>
                    <w:bCs/>
                    <w:szCs w:val="24"/>
                    <w:lang w:val="en-GB"/>
                  </w:rPr>
                </w:pPr>
              </w:p>
            </w:tc>
            <w:tc>
              <w:tcPr>
                <w:tcW w:w="3969" w:type="dxa"/>
              </w:tcPr>
              <w:p w14:paraId="03EABC5A" w14:textId="3B3562D5" w:rsidR="00784597" w:rsidRPr="00B9465F" w:rsidRDefault="00784597" w:rsidP="00784597">
                <w:pPr>
                  <w:pStyle w:val="NoSpacing"/>
                  <w:rPr>
                    <w:rFonts w:ascii="Arial" w:hAnsi="Arial" w:cs="Arial"/>
                    <w:szCs w:val="24"/>
                    <w:lang w:val="en-GB"/>
                  </w:rPr>
                </w:pPr>
                <w:r w:rsidRPr="00B9465F">
                  <w:rPr>
                    <w:rFonts w:ascii="Arial" w:hAnsi="Arial" w:cs="Arial"/>
                    <w:szCs w:val="24"/>
                    <w:lang w:val="en-GB"/>
                  </w:rPr>
                  <w:tab/>
                </w:r>
                <w:r w:rsidRPr="00B9465F">
                  <w:rPr>
                    <w:rFonts w:ascii="Arial" w:hAnsi="Arial" w:cs="Arial"/>
                    <w:szCs w:val="24"/>
                    <w:lang w:val="en-GB"/>
                  </w:rPr>
                  <w:t>Kurdish</w:t>
                </w:r>
              </w:p>
            </w:tc>
            <w:tc>
              <w:tcPr>
                <w:tcW w:w="5245" w:type="dxa"/>
              </w:tcPr>
              <w:p w14:paraId="5F488011" w14:textId="553041B0" w:rsidR="00784597" w:rsidRPr="00B9465F" w:rsidRDefault="00784597" w:rsidP="00784597">
                <w:pPr>
                  <w:spacing w:before="0" w:after="0"/>
                  <w:rPr>
                    <w:rFonts w:eastAsiaTheme="minorEastAsia" w:cs="Arial"/>
                    <w:lang w:eastAsia="zh-CN"/>
                  </w:rPr>
                </w:pPr>
                <w:r w:rsidRPr="00B9465F">
                  <w:rPr>
                    <w:rFonts w:eastAsiaTheme="minorEastAsia" w:cs="Arial"/>
                    <w:lang w:eastAsia="zh-CN"/>
                  </w:rPr>
                  <w:tab/>
                </w:r>
                <w:r w:rsidRPr="00784597">
                  <w:rPr>
                    <w:rFonts w:eastAsiaTheme="minorEastAsia" w:cs="Arial"/>
                    <w:lang w:eastAsia="zh-CN"/>
                  </w:rPr>
                  <w:t>Autism</w:t>
                </w:r>
              </w:p>
            </w:tc>
            <w:tc>
              <w:tcPr>
                <w:tcW w:w="562" w:type="dxa"/>
              </w:tcPr>
              <w:p w14:paraId="7B65EEEE" w14:textId="77777777" w:rsidR="00784597" w:rsidRDefault="00784597" w:rsidP="00784597">
                <w:pPr>
                  <w:pStyle w:val="NoSpacing"/>
                  <w:rPr>
                    <w:rFonts w:ascii="Arial" w:hAnsi="Arial" w:cs="Arial"/>
                    <w:b/>
                    <w:bCs/>
                    <w:szCs w:val="24"/>
                    <w:lang w:val="en-GB"/>
                  </w:rPr>
                </w:pPr>
              </w:p>
            </w:tc>
          </w:tr>
          <w:tr w:rsidR="00784597" w14:paraId="203CD1A1" w14:textId="77777777" w:rsidTr="00B9465F">
            <w:tc>
              <w:tcPr>
                <w:tcW w:w="562" w:type="dxa"/>
              </w:tcPr>
              <w:p w14:paraId="161AE974" w14:textId="77777777" w:rsidR="00784597" w:rsidRDefault="00784597" w:rsidP="00784597">
                <w:pPr>
                  <w:pStyle w:val="NoSpacing"/>
                  <w:rPr>
                    <w:rFonts w:ascii="Arial" w:hAnsi="Arial" w:cs="Arial"/>
                    <w:b/>
                    <w:bCs/>
                    <w:szCs w:val="24"/>
                    <w:lang w:val="en-GB"/>
                  </w:rPr>
                </w:pPr>
              </w:p>
            </w:tc>
            <w:tc>
              <w:tcPr>
                <w:tcW w:w="3969" w:type="dxa"/>
              </w:tcPr>
              <w:p w14:paraId="217AB500" w14:textId="0A1D51F6" w:rsidR="00784597" w:rsidRPr="00B9465F" w:rsidRDefault="00784597" w:rsidP="00784597">
                <w:pPr>
                  <w:pStyle w:val="NoSpacing"/>
                  <w:rPr>
                    <w:rFonts w:ascii="Arial" w:hAnsi="Arial" w:cs="Arial"/>
                    <w:szCs w:val="24"/>
                    <w:lang w:val="en-GB"/>
                  </w:rPr>
                </w:pPr>
                <w:r w:rsidRPr="00B9465F">
                  <w:rPr>
                    <w:rFonts w:ascii="Arial" w:hAnsi="Arial" w:cs="Arial"/>
                    <w:szCs w:val="24"/>
                    <w:lang w:val="en-GB"/>
                  </w:rPr>
                  <w:tab/>
                </w:r>
                <w:r w:rsidRPr="00B9465F">
                  <w:rPr>
                    <w:rFonts w:ascii="Arial" w:hAnsi="Arial" w:cs="Arial"/>
                    <w:szCs w:val="24"/>
                    <w:lang w:val="en-GB"/>
                  </w:rPr>
                  <w:t>Arabic</w:t>
                </w:r>
              </w:p>
            </w:tc>
            <w:tc>
              <w:tcPr>
                <w:tcW w:w="5245" w:type="dxa"/>
              </w:tcPr>
              <w:p w14:paraId="7B7E7AC4" w14:textId="3754D341" w:rsidR="00784597" w:rsidRPr="00B9465F" w:rsidRDefault="00784597" w:rsidP="00784597">
                <w:pPr>
                  <w:pStyle w:val="NoSpacing"/>
                  <w:rPr>
                    <w:rFonts w:ascii="Arial" w:hAnsi="Arial" w:cs="Arial"/>
                    <w:b/>
                    <w:bCs/>
                    <w:szCs w:val="24"/>
                    <w:lang w:val="en-GB"/>
                  </w:rPr>
                </w:pPr>
                <w:r w:rsidRPr="00784597">
                  <w:rPr>
                    <w:rFonts w:ascii="Arial" w:hAnsi="Arial" w:cs="Arial"/>
                    <w:szCs w:val="24"/>
                  </w:rPr>
                  <w:t>Individuals with multiple communication needs</w:t>
                </w:r>
              </w:p>
            </w:tc>
            <w:tc>
              <w:tcPr>
                <w:tcW w:w="562" w:type="dxa"/>
              </w:tcPr>
              <w:p w14:paraId="3E38B321" w14:textId="77777777" w:rsidR="00784597" w:rsidRDefault="00784597" w:rsidP="00784597">
                <w:pPr>
                  <w:pStyle w:val="NoSpacing"/>
                  <w:rPr>
                    <w:rFonts w:ascii="Arial" w:hAnsi="Arial" w:cs="Arial"/>
                    <w:b/>
                    <w:bCs/>
                    <w:szCs w:val="24"/>
                    <w:lang w:val="en-GB"/>
                  </w:rPr>
                </w:pPr>
              </w:p>
            </w:tc>
          </w:tr>
          <w:tr w:rsidR="00784597" w14:paraId="21749B2F" w14:textId="77777777" w:rsidTr="00B9465F">
            <w:trPr>
              <w:cnfStyle w:val="000000100000" w:firstRow="0" w:lastRow="0" w:firstColumn="0" w:lastColumn="0" w:oddVBand="0" w:evenVBand="0" w:oddHBand="1" w:evenHBand="0" w:firstRowFirstColumn="0" w:firstRowLastColumn="0" w:lastRowFirstColumn="0" w:lastRowLastColumn="0"/>
            </w:trPr>
            <w:tc>
              <w:tcPr>
                <w:tcW w:w="562" w:type="dxa"/>
              </w:tcPr>
              <w:p w14:paraId="120C2C88" w14:textId="77777777" w:rsidR="00784597" w:rsidRDefault="00784597" w:rsidP="00784597">
                <w:pPr>
                  <w:pStyle w:val="NoSpacing"/>
                  <w:rPr>
                    <w:rFonts w:ascii="Arial" w:hAnsi="Arial" w:cs="Arial"/>
                    <w:b/>
                    <w:bCs/>
                    <w:szCs w:val="24"/>
                    <w:lang w:val="en-GB"/>
                  </w:rPr>
                </w:pPr>
              </w:p>
            </w:tc>
            <w:tc>
              <w:tcPr>
                <w:tcW w:w="3969" w:type="dxa"/>
              </w:tcPr>
              <w:p w14:paraId="78152184" w14:textId="21DDEFE9" w:rsidR="00784597" w:rsidRPr="00B9465F" w:rsidRDefault="00784597" w:rsidP="00784597">
                <w:pPr>
                  <w:pStyle w:val="NoSpacing"/>
                  <w:rPr>
                    <w:rFonts w:ascii="Arial" w:hAnsi="Arial" w:cs="Arial"/>
                    <w:szCs w:val="24"/>
                    <w:lang w:val="en-GB"/>
                  </w:rPr>
                </w:pPr>
                <w:r w:rsidRPr="00B9465F">
                  <w:rPr>
                    <w:rFonts w:ascii="Arial" w:hAnsi="Arial" w:cs="Arial"/>
                    <w:szCs w:val="24"/>
                    <w:lang w:val="en-GB"/>
                  </w:rPr>
                  <w:tab/>
                </w:r>
                <w:proofErr w:type="spellStart"/>
                <w:r w:rsidRPr="00B9465F">
                  <w:rPr>
                    <w:rFonts w:ascii="Arial" w:hAnsi="Arial" w:cs="Arial"/>
                    <w:szCs w:val="24"/>
                    <w:lang w:val="en-GB"/>
                  </w:rPr>
                  <w:t>Gujurati</w:t>
                </w:r>
                <w:proofErr w:type="spellEnd"/>
              </w:p>
            </w:tc>
            <w:tc>
              <w:tcPr>
                <w:tcW w:w="5245" w:type="dxa"/>
              </w:tcPr>
              <w:p w14:paraId="5DB3AE90" w14:textId="6132360A" w:rsidR="00784597" w:rsidRPr="00B9465F" w:rsidRDefault="00784597" w:rsidP="00784597">
                <w:pPr>
                  <w:pStyle w:val="NoSpacing"/>
                  <w:rPr>
                    <w:rFonts w:ascii="Arial" w:hAnsi="Arial" w:cs="Arial"/>
                    <w:b/>
                    <w:bCs/>
                    <w:szCs w:val="24"/>
                    <w:lang w:val="en-GB"/>
                  </w:rPr>
                </w:pPr>
              </w:p>
            </w:tc>
            <w:tc>
              <w:tcPr>
                <w:tcW w:w="562" w:type="dxa"/>
              </w:tcPr>
              <w:p w14:paraId="513CB83B" w14:textId="77777777" w:rsidR="00784597" w:rsidRDefault="00784597" w:rsidP="00784597">
                <w:pPr>
                  <w:pStyle w:val="NoSpacing"/>
                  <w:rPr>
                    <w:rFonts w:ascii="Arial" w:hAnsi="Arial" w:cs="Arial"/>
                    <w:b/>
                    <w:bCs/>
                    <w:szCs w:val="24"/>
                    <w:lang w:val="en-GB"/>
                  </w:rPr>
                </w:pPr>
              </w:p>
            </w:tc>
          </w:tr>
          <w:tr w:rsidR="00B9465F" w14:paraId="4E34EB17" w14:textId="77777777" w:rsidTr="00B9465F">
            <w:tc>
              <w:tcPr>
                <w:tcW w:w="562" w:type="dxa"/>
              </w:tcPr>
              <w:p w14:paraId="5A57A9AE" w14:textId="77777777" w:rsidR="00784597" w:rsidRDefault="00784597" w:rsidP="00784597">
                <w:pPr>
                  <w:pStyle w:val="NoSpacing"/>
                  <w:rPr>
                    <w:rFonts w:ascii="Arial" w:hAnsi="Arial" w:cs="Arial"/>
                    <w:b/>
                    <w:bCs/>
                    <w:szCs w:val="24"/>
                    <w:lang w:val="en-GB"/>
                  </w:rPr>
                </w:pPr>
              </w:p>
            </w:tc>
            <w:tc>
              <w:tcPr>
                <w:tcW w:w="3969" w:type="dxa"/>
              </w:tcPr>
              <w:p w14:paraId="701562D5" w14:textId="5A497132" w:rsidR="00784597" w:rsidRPr="00B9465F" w:rsidRDefault="00784597" w:rsidP="00784597">
                <w:pPr>
                  <w:pStyle w:val="NoSpacing"/>
                  <w:rPr>
                    <w:rFonts w:ascii="Arial" w:hAnsi="Arial" w:cs="Arial"/>
                    <w:szCs w:val="24"/>
                    <w:lang w:val="en-GB"/>
                  </w:rPr>
                </w:pPr>
                <w:r w:rsidRPr="00B9465F">
                  <w:rPr>
                    <w:rFonts w:ascii="Arial" w:hAnsi="Arial" w:cs="Arial"/>
                    <w:szCs w:val="24"/>
                    <w:lang w:val="en-GB"/>
                  </w:rPr>
                  <w:tab/>
                </w:r>
                <w:r w:rsidRPr="00B9465F">
                  <w:rPr>
                    <w:rFonts w:ascii="Arial" w:hAnsi="Arial" w:cs="Arial"/>
                    <w:szCs w:val="24"/>
                    <w:lang w:val="en-GB"/>
                  </w:rPr>
                  <w:t>Pakistani Pahari</w:t>
                </w:r>
              </w:p>
            </w:tc>
            <w:tc>
              <w:tcPr>
                <w:tcW w:w="5245" w:type="dxa"/>
              </w:tcPr>
              <w:p w14:paraId="7F7D716C" w14:textId="77777777" w:rsidR="00784597" w:rsidRPr="00B9465F" w:rsidRDefault="00784597" w:rsidP="00784597">
                <w:pPr>
                  <w:pStyle w:val="NoSpacing"/>
                  <w:rPr>
                    <w:rFonts w:ascii="Arial" w:hAnsi="Arial" w:cs="Arial"/>
                    <w:b/>
                    <w:bCs/>
                    <w:szCs w:val="24"/>
                    <w:lang w:val="en-GB"/>
                  </w:rPr>
                </w:pPr>
              </w:p>
            </w:tc>
            <w:tc>
              <w:tcPr>
                <w:tcW w:w="562" w:type="dxa"/>
              </w:tcPr>
              <w:p w14:paraId="0A7539BE" w14:textId="77777777" w:rsidR="00784597" w:rsidRDefault="00784597" w:rsidP="00784597">
                <w:pPr>
                  <w:pStyle w:val="NoSpacing"/>
                  <w:rPr>
                    <w:rFonts w:ascii="Arial" w:hAnsi="Arial" w:cs="Arial"/>
                    <w:b/>
                    <w:bCs/>
                    <w:szCs w:val="24"/>
                    <w:lang w:val="en-GB"/>
                  </w:rPr>
                </w:pPr>
              </w:p>
            </w:tc>
          </w:tr>
          <w:tr w:rsidR="00B9465F" w14:paraId="44C333FB" w14:textId="77777777" w:rsidTr="00B9465F">
            <w:trPr>
              <w:cnfStyle w:val="000000100000" w:firstRow="0" w:lastRow="0" w:firstColumn="0" w:lastColumn="0" w:oddVBand="0" w:evenVBand="0" w:oddHBand="1" w:evenHBand="0" w:firstRowFirstColumn="0" w:firstRowLastColumn="0" w:lastRowFirstColumn="0" w:lastRowLastColumn="0"/>
            </w:trPr>
            <w:tc>
              <w:tcPr>
                <w:tcW w:w="562" w:type="dxa"/>
              </w:tcPr>
              <w:p w14:paraId="1AE9A392" w14:textId="77777777" w:rsidR="00784597" w:rsidRDefault="00784597" w:rsidP="00784597">
                <w:pPr>
                  <w:pStyle w:val="NoSpacing"/>
                  <w:rPr>
                    <w:rFonts w:ascii="Arial" w:hAnsi="Arial" w:cs="Arial"/>
                    <w:b/>
                    <w:bCs/>
                    <w:szCs w:val="24"/>
                    <w:lang w:val="en-GB"/>
                  </w:rPr>
                </w:pPr>
              </w:p>
            </w:tc>
            <w:tc>
              <w:tcPr>
                <w:tcW w:w="3969" w:type="dxa"/>
              </w:tcPr>
              <w:p w14:paraId="1034D0FD" w14:textId="4E8863CE" w:rsidR="00784597" w:rsidRPr="00B9465F" w:rsidRDefault="00784597" w:rsidP="00784597">
                <w:pPr>
                  <w:pStyle w:val="NoSpacing"/>
                  <w:rPr>
                    <w:rFonts w:ascii="Arial" w:hAnsi="Arial" w:cs="Arial"/>
                    <w:szCs w:val="24"/>
                    <w:lang w:val="en-GB"/>
                  </w:rPr>
                </w:pPr>
                <w:r w:rsidRPr="00B9465F">
                  <w:rPr>
                    <w:rFonts w:ascii="Arial" w:hAnsi="Arial" w:cs="Arial"/>
                    <w:szCs w:val="24"/>
                    <w:lang w:val="en-GB"/>
                  </w:rPr>
                  <w:tab/>
                </w:r>
                <w:r w:rsidRPr="00B9465F">
                  <w:rPr>
                    <w:rFonts w:ascii="Arial" w:hAnsi="Arial" w:cs="Arial"/>
                    <w:szCs w:val="24"/>
                    <w:lang w:val="en-GB"/>
                  </w:rPr>
                  <w:t>Lithuanian</w:t>
                </w:r>
              </w:p>
            </w:tc>
            <w:tc>
              <w:tcPr>
                <w:tcW w:w="5245" w:type="dxa"/>
              </w:tcPr>
              <w:p w14:paraId="55422F2F" w14:textId="77777777" w:rsidR="00784597" w:rsidRPr="00B9465F" w:rsidRDefault="00784597" w:rsidP="00784597">
                <w:pPr>
                  <w:pStyle w:val="NoSpacing"/>
                  <w:rPr>
                    <w:rFonts w:ascii="Arial" w:hAnsi="Arial" w:cs="Arial"/>
                    <w:b/>
                    <w:bCs/>
                    <w:szCs w:val="24"/>
                    <w:lang w:val="en-GB"/>
                  </w:rPr>
                </w:pPr>
              </w:p>
            </w:tc>
            <w:tc>
              <w:tcPr>
                <w:tcW w:w="562" w:type="dxa"/>
              </w:tcPr>
              <w:p w14:paraId="6718FD88" w14:textId="77777777" w:rsidR="00784597" w:rsidRDefault="00784597" w:rsidP="00784597">
                <w:pPr>
                  <w:pStyle w:val="NoSpacing"/>
                  <w:rPr>
                    <w:rFonts w:ascii="Arial" w:hAnsi="Arial" w:cs="Arial"/>
                    <w:b/>
                    <w:bCs/>
                    <w:szCs w:val="24"/>
                    <w:lang w:val="en-GB"/>
                  </w:rPr>
                </w:pPr>
              </w:p>
            </w:tc>
          </w:tr>
        </w:tbl>
        <w:p w14:paraId="4EAF05D2" w14:textId="77777777" w:rsidR="005E30D3" w:rsidRDefault="005E30D3" w:rsidP="00865D2F">
          <w:pPr>
            <w:pStyle w:val="NoSpacing"/>
            <w:rPr>
              <w:rFonts w:ascii="Arial" w:hAnsi="Arial" w:cs="Arial"/>
              <w:szCs w:val="24"/>
              <w:lang w:val="en-GB"/>
            </w:rPr>
          </w:pPr>
        </w:p>
        <w:tbl>
          <w:tblPr>
            <w:tblStyle w:val="TableGrid"/>
            <w:tblW w:w="0" w:type="auto"/>
            <w:tblLook w:val="04A0" w:firstRow="1" w:lastRow="0" w:firstColumn="1" w:lastColumn="0" w:noHBand="0" w:noVBand="1"/>
          </w:tblPr>
          <w:tblGrid>
            <w:gridCol w:w="10338"/>
          </w:tblGrid>
          <w:tr w:rsidR="00784597" w14:paraId="26828011" w14:textId="77777777" w:rsidTr="00784597">
            <w:trPr>
              <w:cnfStyle w:val="000000100000" w:firstRow="0" w:lastRow="0" w:firstColumn="0" w:lastColumn="0" w:oddVBand="0" w:evenVBand="0" w:oddHBand="1" w:evenHBand="0" w:firstRowFirstColumn="0" w:firstRowLastColumn="0" w:lastRowFirstColumn="0" w:lastRowLastColumn="0"/>
            </w:trPr>
            <w:tc>
              <w:tcPr>
                <w:tcW w:w="10338" w:type="dxa"/>
                <w:shd w:val="clear" w:color="auto" w:fill="auto"/>
              </w:tcPr>
              <w:p w14:paraId="043C97AC" w14:textId="77777777" w:rsidR="00784597" w:rsidRDefault="00784597" w:rsidP="00C5141B">
                <w:pPr>
                  <w:spacing w:before="0" w:after="0"/>
                  <w:rPr>
                    <w:rFonts w:eastAsiaTheme="minorEastAsia" w:cs="Arial"/>
                    <w:b/>
                    <w:bCs/>
                    <w:lang w:eastAsia="zh-CN"/>
                  </w:rPr>
                </w:pPr>
                <w:r>
                  <w:rPr>
                    <w:rFonts w:eastAsiaTheme="minorEastAsia" w:cs="Arial"/>
                    <w:b/>
                    <w:bCs/>
                    <w:lang w:eastAsia="zh-CN"/>
                  </w:rPr>
                  <w:t>Other (please describe):</w:t>
                </w:r>
              </w:p>
              <w:p w14:paraId="6335754F" w14:textId="77777777" w:rsidR="00784597" w:rsidRDefault="00784597" w:rsidP="00C5141B">
                <w:pPr>
                  <w:spacing w:before="0" w:after="0"/>
                  <w:rPr>
                    <w:rFonts w:eastAsiaTheme="minorEastAsia" w:cs="Arial"/>
                    <w:b/>
                    <w:bCs/>
                    <w:lang w:eastAsia="zh-CN"/>
                  </w:rPr>
                </w:pPr>
              </w:p>
              <w:p w14:paraId="47310EAC" w14:textId="77777777" w:rsidR="00784597" w:rsidRDefault="00784597" w:rsidP="00C5141B">
                <w:pPr>
                  <w:spacing w:before="0" w:after="0"/>
                  <w:rPr>
                    <w:rFonts w:eastAsiaTheme="minorEastAsia" w:cs="Arial"/>
                    <w:b/>
                    <w:bCs/>
                    <w:lang w:eastAsia="zh-CN"/>
                  </w:rPr>
                </w:pPr>
              </w:p>
              <w:p w14:paraId="7D9BFD07" w14:textId="77777777" w:rsidR="00B9465F" w:rsidRDefault="00B9465F" w:rsidP="00C5141B">
                <w:pPr>
                  <w:spacing w:before="0" w:after="0"/>
                  <w:rPr>
                    <w:rFonts w:eastAsiaTheme="minorEastAsia" w:cs="Arial"/>
                    <w:b/>
                    <w:bCs/>
                    <w:lang w:eastAsia="zh-CN"/>
                  </w:rPr>
                </w:pPr>
              </w:p>
              <w:p w14:paraId="10517D84" w14:textId="77777777" w:rsidR="00B9465F" w:rsidRDefault="00B9465F" w:rsidP="00C5141B">
                <w:pPr>
                  <w:spacing w:before="0" w:after="0"/>
                  <w:rPr>
                    <w:rFonts w:eastAsiaTheme="minorEastAsia" w:cs="Arial"/>
                    <w:b/>
                    <w:bCs/>
                    <w:lang w:eastAsia="zh-CN"/>
                  </w:rPr>
                </w:pPr>
              </w:p>
              <w:p w14:paraId="427F028A" w14:textId="77777777" w:rsidR="00784597" w:rsidRDefault="00784597" w:rsidP="00C5141B">
                <w:pPr>
                  <w:spacing w:before="0" w:after="0"/>
                  <w:rPr>
                    <w:rFonts w:eastAsiaTheme="minorEastAsia" w:cs="Arial"/>
                    <w:b/>
                    <w:bCs/>
                    <w:lang w:eastAsia="zh-CN"/>
                  </w:rPr>
                </w:pPr>
              </w:p>
              <w:p w14:paraId="7BE8A157" w14:textId="72A4FDF9" w:rsidR="00784597" w:rsidRPr="005E30D3" w:rsidRDefault="00784597" w:rsidP="00C5141B">
                <w:pPr>
                  <w:spacing w:before="0" w:after="0"/>
                  <w:rPr>
                    <w:rFonts w:eastAsiaTheme="minorEastAsia" w:cs="Arial"/>
                    <w:lang w:eastAsia="zh-CN"/>
                  </w:rPr>
                </w:pPr>
              </w:p>
            </w:tc>
          </w:tr>
        </w:tbl>
        <w:p w14:paraId="66E940C7" w14:textId="77777777" w:rsidR="00784597" w:rsidRDefault="00784597" w:rsidP="00865D2F">
          <w:pPr>
            <w:pStyle w:val="NoSpacing"/>
            <w:rPr>
              <w:rFonts w:ascii="Arial" w:hAnsi="Arial" w:cs="Arial"/>
              <w:szCs w:val="24"/>
              <w:lang w:val="en-GB"/>
            </w:rPr>
          </w:pPr>
        </w:p>
        <w:p w14:paraId="0A6066D8" w14:textId="77777777" w:rsidR="00B9465F" w:rsidRDefault="00B9465F" w:rsidP="00865D2F">
          <w:pPr>
            <w:pStyle w:val="NoSpacing"/>
            <w:rPr>
              <w:rFonts w:ascii="Arial" w:hAnsi="Arial" w:cs="Arial"/>
              <w:szCs w:val="24"/>
              <w:lang w:val="en-GB"/>
            </w:rPr>
          </w:pPr>
        </w:p>
        <w:p w14:paraId="466AA8AD" w14:textId="77777777" w:rsidR="00B9465F" w:rsidRDefault="00B9465F" w:rsidP="00865D2F">
          <w:pPr>
            <w:pStyle w:val="NoSpacing"/>
            <w:rPr>
              <w:rFonts w:ascii="Arial" w:hAnsi="Arial" w:cs="Arial"/>
              <w:szCs w:val="24"/>
              <w:lang w:val="en-GB"/>
            </w:rPr>
          </w:pPr>
        </w:p>
        <w:tbl>
          <w:tblPr>
            <w:tblW w:w="10348" w:type="dxa"/>
            <w:tblInd w:w="-5" w:type="dxa"/>
            <w:tblLayout w:type="fixed"/>
            <w:tblCellMar>
              <w:left w:w="10" w:type="dxa"/>
              <w:right w:w="10" w:type="dxa"/>
            </w:tblCellMar>
            <w:tblLook w:val="04A0" w:firstRow="1" w:lastRow="0" w:firstColumn="1" w:lastColumn="0" w:noHBand="0" w:noVBand="1"/>
          </w:tblPr>
          <w:tblGrid>
            <w:gridCol w:w="10348"/>
          </w:tblGrid>
          <w:tr w:rsidR="0056248B" w:rsidRPr="003C181F" w14:paraId="0C644697" w14:textId="77777777" w:rsidTr="003C7ACA">
            <w:tc>
              <w:tcPr>
                <w:tcW w:w="10348" w:type="dxa"/>
                <w:tcBorders>
                  <w:top w:val="single" w:sz="4" w:space="0" w:color="00000A"/>
                  <w:left w:val="single" w:sz="4" w:space="0" w:color="00000A"/>
                  <w:bottom w:val="single" w:sz="4" w:space="0" w:color="00000A"/>
                  <w:right w:val="single" w:sz="4" w:space="0" w:color="00000A"/>
                </w:tcBorders>
                <w:shd w:val="clear" w:color="auto" w:fill="C5EEFF" w:themeFill="accent1" w:themeFillTint="33"/>
                <w:tcMar>
                  <w:top w:w="0" w:type="dxa"/>
                  <w:left w:w="108" w:type="dxa"/>
                  <w:bottom w:w="0" w:type="dxa"/>
                  <w:right w:w="108" w:type="dxa"/>
                </w:tcMar>
              </w:tcPr>
              <w:p w14:paraId="75E57D86" w14:textId="77777777" w:rsidR="002F0BE0" w:rsidRPr="003C181F" w:rsidRDefault="00BC08D6" w:rsidP="00736F01">
                <w:pPr>
                  <w:pStyle w:val="NoSpacing"/>
                  <w:rPr>
                    <w:rFonts w:ascii="Arial" w:hAnsi="Arial" w:cs="Arial"/>
                    <w:szCs w:val="24"/>
                    <w:lang w:val="en-GB"/>
                  </w:rPr>
                </w:pPr>
                <w:r w:rsidRPr="003C181F">
                  <w:rPr>
                    <w:rFonts w:ascii="Arial" w:hAnsi="Arial" w:cs="Arial"/>
                    <w:szCs w:val="24"/>
                    <w:lang w:val="en-GB"/>
                  </w:rPr>
                  <w:t>Please give an overview of your understanding</w:t>
                </w:r>
                <w:r w:rsidR="000514AE" w:rsidRPr="003C181F">
                  <w:rPr>
                    <w:rFonts w:ascii="Arial" w:hAnsi="Arial" w:cs="Arial"/>
                    <w:szCs w:val="24"/>
                    <w:lang w:val="en-GB"/>
                  </w:rPr>
                  <w:t xml:space="preserve"> of the communication needs and barriers </w:t>
                </w:r>
                <w:r w:rsidR="007025C4" w:rsidRPr="003C181F">
                  <w:rPr>
                    <w:rFonts w:ascii="Arial" w:hAnsi="Arial" w:cs="Arial"/>
                    <w:szCs w:val="24"/>
                    <w:lang w:val="en-GB"/>
                  </w:rPr>
                  <w:t xml:space="preserve">of the </w:t>
                </w:r>
                <w:r w:rsidR="0082731F" w:rsidRPr="003C181F">
                  <w:rPr>
                    <w:rFonts w:ascii="Arial" w:hAnsi="Arial" w:cs="Arial"/>
                    <w:szCs w:val="24"/>
                    <w:lang w:val="en-GB"/>
                  </w:rPr>
                  <w:t xml:space="preserve">audience and communities you would </w:t>
                </w:r>
                <w:r w:rsidR="002F0BE0" w:rsidRPr="003C181F">
                  <w:rPr>
                    <w:rFonts w:ascii="Arial" w:hAnsi="Arial" w:cs="Arial"/>
                    <w:szCs w:val="24"/>
                    <w:lang w:val="en-GB"/>
                  </w:rPr>
                  <w:t>represent</w:t>
                </w:r>
                <w:r w:rsidR="0082731F" w:rsidRPr="003C181F">
                  <w:rPr>
                    <w:rFonts w:ascii="Arial" w:hAnsi="Arial" w:cs="Arial"/>
                    <w:szCs w:val="24"/>
                    <w:lang w:val="en-GB"/>
                  </w:rPr>
                  <w:t xml:space="preserve"> when accessing </w:t>
                </w:r>
                <w:r w:rsidR="000514AE" w:rsidRPr="003C181F">
                  <w:rPr>
                    <w:rFonts w:ascii="Arial" w:hAnsi="Arial" w:cs="Arial"/>
                    <w:szCs w:val="24"/>
                    <w:lang w:val="en-GB"/>
                  </w:rPr>
                  <w:t>primary care services</w:t>
                </w:r>
                <w:r w:rsidR="0056248B" w:rsidRPr="003C181F">
                  <w:rPr>
                    <w:rFonts w:ascii="Arial" w:hAnsi="Arial" w:cs="Arial"/>
                    <w:szCs w:val="24"/>
                    <w:lang w:val="en-GB"/>
                  </w:rPr>
                  <w:t>.</w:t>
                </w:r>
                <w:r w:rsidR="00251DEE" w:rsidRPr="003C181F">
                  <w:rPr>
                    <w:rFonts w:ascii="Arial" w:hAnsi="Arial" w:cs="Arial"/>
                    <w:szCs w:val="24"/>
                    <w:lang w:val="en-GB"/>
                  </w:rPr>
                  <w:t xml:space="preserve"> </w:t>
                </w:r>
              </w:p>
              <w:p w14:paraId="6D1E2DE6" w14:textId="7DA6EB43" w:rsidR="0056248B" w:rsidRPr="003C181F" w:rsidRDefault="00BC08D6" w:rsidP="00736F01">
                <w:pPr>
                  <w:pStyle w:val="NoSpacing"/>
                  <w:rPr>
                    <w:rFonts w:ascii="Arial" w:hAnsi="Arial" w:cs="Arial"/>
                    <w:szCs w:val="24"/>
                    <w:lang w:val="en-GB"/>
                  </w:rPr>
                </w:pPr>
                <w:r w:rsidRPr="003C181F">
                  <w:rPr>
                    <w:rFonts w:ascii="Arial" w:hAnsi="Arial" w:cs="Arial"/>
                    <w:szCs w:val="24"/>
                    <w:lang w:val="en-GB"/>
                  </w:rPr>
                  <w:t>(</w:t>
                </w:r>
                <w:r w:rsidR="00BF1FC2" w:rsidRPr="003C181F">
                  <w:rPr>
                    <w:rFonts w:ascii="Arial" w:hAnsi="Arial" w:cs="Arial"/>
                    <w:szCs w:val="24"/>
                    <w:lang w:val="en-GB"/>
                  </w:rPr>
                  <w:t>400</w:t>
                </w:r>
                <w:r w:rsidRPr="003C181F">
                  <w:rPr>
                    <w:rFonts w:ascii="Arial" w:hAnsi="Arial" w:cs="Arial"/>
                    <w:szCs w:val="24"/>
                    <w:lang w:val="en-GB"/>
                  </w:rPr>
                  <w:t xml:space="preserve"> words</w:t>
                </w:r>
                <w:r w:rsidR="00BE7EF9">
                  <w:rPr>
                    <w:rFonts w:ascii="Arial" w:hAnsi="Arial" w:cs="Arial"/>
                    <w:szCs w:val="24"/>
                    <w:lang w:val="en-GB"/>
                  </w:rPr>
                  <w:t xml:space="preserve"> max</w:t>
                </w:r>
                <w:r w:rsidRPr="003C181F">
                  <w:rPr>
                    <w:rFonts w:ascii="Arial" w:hAnsi="Arial" w:cs="Arial"/>
                    <w:szCs w:val="24"/>
                    <w:lang w:val="en-GB"/>
                  </w:rPr>
                  <w:t>)</w:t>
                </w:r>
              </w:p>
              <w:p w14:paraId="39D3C61E" w14:textId="77777777" w:rsidR="0056248B" w:rsidRPr="003C181F" w:rsidRDefault="0056248B" w:rsidP="00736F01">
                <w:pPr>
                  <w:pStyle w:val="NoSpacing"/>
                  <w:rPr>
                    <w:rFonts w:ascii="Arial" w:hAnsi="Arial" w:cs="Arial"/>
                    <w:szCs w:val="24"/>
                    <w:lang w:val="en-GB"/>
                  </w:rPr>
                </w:pPr>
              </w:p>
            </w:tc>
          </w:tr>
          <w:tr w:rsidR="0056248B" w:rsidRPr="003C181F" w14:paraId="77894B21" w14:textId="77777777" w:rsidTr="003C7ACA">
            <w:tc>
              <w:tcPr>
                <w:tcW w:w="10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0CC23A" w14:textId="1F5D1262" w:rsidR="0073049D" w:rsidRDefault="0073049D" w:rsidP="0040732F">
                <w:pPr>
                  <w:pStyle w:val="NoSpacing"/>
                  <w:jc w:val="both"/>
                  <w:rPr>
                    <w:rFonts w:ascii="Arial" w:hAnsi="Arial" w:cs="Arial"/>
                    <w:color w:val="auto"/>
                    <w:lang w:val="en-GB"/>
                  </w:rPr>
                </w:pPr>
              </w:p>
              <w:p w14:paraId="414258D3" w14:textId="77777777" w:rsidR="00B9465F" w:rsidRDefault="00B9465F" w:rsidP="0040732F">
                <w:pPr>
                  <w:pStyle w:val="NoSpacing"/>
                  <w:jc w:val="both"/>
                  <w:rPr>
                    <w:rFonts w:ascii="Arial" w:hAnsi="Arial" w:cs="Arial"/>
                    <w:color w:val="auto"/>
                    <w:lang w:val="en-GB"/>
                  </w:rPr>
                </w:pPr>
              </w:p>
              <w:p w14:paraId="2F4680E9" w14:textId="77777777" w:rsidR="00B9465F" w:rsidRDefault="00B9465F" w:rsidP="0040732F">
                <w:pPr>
                  <w:pStyle w:val="NoSpacing"/>
                  <w:jc w:val="both"/>
                  <w:rPr>
                    <w:rFonts w:ascii="Arial" w:hAnsi="Arial" w:cs="Arial"/>
                    <w:color w:val="auto"/>
                    <w:lang w:val="en-GB"/>
                  </w:rPr>
                </w:pPr>
              </w:p>
              <w:p w14:paraId="395E6968" w14:textId="77777777" w:rsidR="00B9465F" w:rsidRPr="003C181F" w:rsidRDefault="00B9465F" w:rsidP="0040732F">
                <w:pPr>
                  <w:pStyle w:val="NoSpacing"/>
                  <w:jc w:val="both"/>
                  <w:rPr>
                    <w:rFonts w:ascii="Arial" w:hAnsi="Arial" w:cs="Arial"/>
                    <w:color w:val="auto"/>
                    <w:lang w:val="en-GB"/>
                  </w:rPr>
                </w:pPr>
              </w:p>
              <w:p w14:paraId="3CCED697" w14:textId="77777777" w:rsidR="0047609F" w:rsidRPr="003C181F" w:rsidRDefault="0047609F" w:rsidP="0040732F">
                <w:pPr>
                  <w:pStyle w:val="NoSpacing"/>
                  <w:jc w:val="both"/>
                  <w:rPr>
                    <w:rFonts w:ascii="Arial" w:hAnsi="Arial" w:cs="Arial"/>
                    <w:color w:val="auto"/>
                    <w:lang w:val="en-GB"/>
                  </w:rPr>
                </w:pPr>
              </w:p>
              <w:p w14:paraId="5911C4BF" w14:textId="77777777" w:rsidR="0047609F" w:rsidRPr="003C181F" w:rsidRDefault="0047609F" w:rsidP="0040732F">
                <w:pPr>
                  <w:pStyle w:val="NoSpacing"/>
                  <w:jc w:val="both"/>
                  <w:rPr>
                    <w:rFonts w:ascii="Arial" w:hAnsi="Arial" w:cs="Arial"/>
                    <w:color w:val="auto"/>
                    <w:lang w:val="en-GB"/>
                  </w:rPr>
                </w:pPr>
              </w:p>
              <w:p w14:paraId="2C0FC8DF" w14:textId="77777777" w:rsidR="001C4DC7" w:rsidRPr="003C181F" w:rsidRDefault="001C4DC7" w:rsidP="0040732F">
                <w:pPr>
                  <w:pStyle w:val="NoSpacing"/>
                  <w:jc w:val="both"/>
                  <w:rPr>
                    <w:rFonts w:ascii="Arial" w:hAnsi="Arial" w:cs="Arial"/>
                    <w:color w:val="auto"/>
                    <w:lang w:val="en-GB"/>
                  </w:rPr>
                </w:pPr>
              </w:p>
              <w:p w14:paraId="39845718" w14:textId="77777777" w:rsidR="00C42F8B" w:rsidRPr="003C181F" w:rsidRDefault="00C42F8B" w:rsidP="0040732F">
                <w:pPr>
                  <w:pStyle w:val="NoSpacing"/>
                  <w:jc w:val="both"/>
                  <w:rPr>
                    <w:rFonts w:ascii="Arial" w:hAnsi="Arial" w:cs="Arial"/>
                    <w:color w:val="auto"/>
                    <w:lang w:val="en-GB"/>
                  </w:rPr>
                </w:pPr>
              </w:p>
              <w:p w14:paraId="503737D5" w14:textId="77777777" w:rsidR="001C4DC7" w:rsidRPr="003C181F" w:rsidRDefault="001C4DC7" w:rsidP="0040732F">
                <w:pPr>
                  <w:pStyle w:val="NoSpacing"/>
                  <w:jc w:val="both"/>
                  <w:rPr>
                    <w:rFonts w:ascii="Arial" w:hAnsi="Arial" w:cs="Arial"/>
                    <w:color w:val="auto"/>
                    <w:lang w:val="en-GB"/>
                  </w:rPr>
                </w:pPr>
              </w:p>
              <w:p w14:paraId="0E94A4F7" w14:textId="3D8ACC9E" w:rsidR="001C4DC7" w:rsidRPr="003C181F" w:rsidRDefault="001C4DC7" w:rsidP="0040732F">
                <w:pPr>
                  <w:pStyle w:val="NoSpacing"/>
                  <w:jc w:val="both"/>
                  <w:rPr>
                    <w:rFonts w:ascii="Arial" w:hAnsi="Arial" w:cs="Arial"/>
                    <w:color w:val="auto"/>
                    <w:lang w:val="en-GB"/>
                  </w:rPr>
                </w:pPr>
              </w:p>
            </w:tc>
          </w:tr>
        </w:tbl>
        <w:p w14:paraId="6914220E" w14:textId="77777777" w:rsidR="0056248B" w:rsidRPr="003C181F" w:rsidRDefault="0056248B" w:rsidP="0056248B">
          <w:pPr>
            <w:pStyle w:val="NoSpacing"/>
            <w:rPr>
              <w:rFonts w:ascii="Arial" w:hAnsi="Arial" w:cs="Arial"/>
              <w:szCs w:val="24"/>
              <w:lang w:val="en-GB"/>
            </w:rPr>
          </w:pPr>
        </w:p>
        <w:tbl>
          <w:tblPr>
            <w:tblW w:w="10348" w:type="dxa"/>
            <w:tblInd w:w="-5" w:type="dxa"/>
            <w:tblLayout w:type="fixed"/>
            <w:tblCellMar>
              <w:left w:w="10" w:type="dxa"/>
              <w:right w:w="10" w:type="dxa"/>
            </w:tblCellMar>
            <w:tblLook w:val="04A0" w:firstRow="1" w:lastRow="0" w:firstColumn="1" w:lastColumn="0" w:noHBand="0" w:noVBand="1"/>
          </w:tblPr>
          <w:tblGrid>
            <w:gridCol w:w="10348"/>
          </w:tblGrid>
          <w:tr w:rsidR="006D64B1" w:rsidRPr="003C181F" w14:paraId="4A92843B" w14:textId="77777777" w:rsidTr="003C7ACA">
            <w:tc>
              <w:tcPr>
                <w:tcW w:w="10348" w:type="dxa"/>
                <w:tcBorders>
                  <w:top w:val="single" w:sz="4" w:space="0" w:color="00000A"/>
                  <w:left w:val="single" w:sz="4" w:space="0" w:color="00000A"/>
                  <w:bottom w:val="single" w:sz="4" w:space="0" w:color="00000A"/>
                  <w:right w:val="single" w:sz="4" w:space="0" w:color="00000A"/>
                </w:tcBorders>
                <w:shd w:val="clear" w:color="auto" w:fill="C5EEFF" w:themeFill="accent1" w:themeFillTint="33"/>
                <w:tcMar>
                  <w:top w:w="0" w:type="dxa"/>
                  <w:left w:w="108" w:type="dxa"/>
                  <w:bottom w:w="0" w:type="dxa"/>
                  <w:right w:w="108" w:type="dxa"/>
                </w:tcMar>
              </w:tcPr>
              <w:p w14:paraId="3B19099C" w14:textId="2636CCD9" w:rsidR="006D64B1" w:rsidRPr="003C181F" w:rsidRDefault="0046333B" w:rsidP="00B62CB7">
                <w:pPr>
                  <w:pStyle w:val="NoSpacing"/>
                  <w:rPr>
                    <w:rFonts w:ascii="Arial" w:hAnsi="Arial" w:cs="Arial"/>
                    <w:szCs w:val="24"/>
                    <w:lang w:val="en-GB"/>
                  </w:rPr>
                </w:pPr>
                <w:r w:rsidRPr="003C181F">
                  <w:rPr>
                    <w:rFonts w:ascii="Arial" w:hAnsi="Arial" w:cs="Arial"/>
                    <w:szCs w:val="24"/>
                    <w:lang w:val="en-GB"/>
                  </w:rPr>
                  <w:t xml:space="preserve">Being a trusted voice for the community you will represent is key. </w:t>
                </w:r>
                <w:r w:rsidR="006D64B1" w:rsidRPr="003C181F">
                  <w:rPr>
                    <w:rFonts w:ascii="Arial" w:hAnsi="Arial" w:cs="Arial"/>
                    <w:szCs w:val="24"/>
                    <w:lang w:val="en-GB"/>
                  </w:rPr>
                  <w:t>What experience do you have of listening to and engaging people and communities who might benefit from Interpretation and translation services?</w:t>
                </w:r>
                <w:r w:rsidRPr="003C181F">
                  <w:rPr>
                    <w:rFonts w:ascii="Arial" w:hAnsi="Arial" w:cs="Arial"/>
                    <w:szCs w:val="24"/>
                    <w:lang w:val="en-GB"/>
                  </w:rPr>
                  <w:t xml:space="preserve"> (400 words</w:t>
                </w:r>
                <w:r w:rsidR="00BE7EF9">
                  <w:rPr>
                    <w:rFonts w:ascii="Arial" w:hAnsi="Arial" w:cs="Arial"/>
                    <w:szCs w:val="24"/>
                    <w:lang w:val="en-GB"/>
                  </w:rPr>
                  <w:t xml:space="preserve"> max</w:t>
                </w:r>
                <w:r w:rsidRPr="003C181F">
                  <w:rPr>
                    <w:rFonts w:ascii="Arial" w:hAnsi="Arial" w:cs="Arial"/>
                    <w:szCs w:val="24"/>
                    <w:lang w:val="en-GB"/>
                  </w:rPr>
                  <w:t>)</w:t>
                </w:r>
              </w:p>
            </w:tc>
          </w:tr>
          <w:tr w:rsidR="006D64B1" w:rsidRPr="003C181F" w14:paraId="33C28D46" w14:textId="77777777" w:rsidTr="003C7ACA">
            <w:tc>
              <w:tcPr>
                <w:tcW w:w="103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B68CDEF" w14:textId="77777777" w:rsidR="006D64B1" w:rsidRPr="003C181F" w:rsidRDefault="006D64B1" w:rsidP="00B62CB7">
                <w:pPr>
                  <w:pStyle w:val="NoSpacing"/>
                  <w:jc w:val="both"/>
                  <w:rPr>
                    <w:rFonts w:ascii="Arial" w:hAnsi="Arial" w:cs="Arial"/>
                    <w:color w:val="auto"/>
                    <w:lang w:val="en-GB"/>
                  </w:rPr>
                </w:pPr>
              </w:p>
              <w:p w14:paraId="202B0B14" w14:textId="77777777" w:rsidR="006D64B1" w:rsidRDefault="006D64B1" w:rsidP="00B62CB7">
                <w:pPr>
                  <w:pStyle w:val="NoSpacing"/>
                  <w:jc w:val="both"/>
                  <w:rPr>
                    <w:rFonts w:ascii="Arial" w:hAnsi="Arial" w:cs="Arial"/>
                    <w:color w:val="auto"/>
                    <w:lang w:val="en-GB"/>
                  </w:rPr>
                </w:pPr>
              </w:p>
              <w:p w14:paraId="72D8F272" w14:textId="77777777" w:rsidR="00B9465F" w:rsidRPr="003C181F" w:rsidRDefault="00B9465F" w:rsidP="00B62CB7">
                <w:pPr>
                  <w:pStyle w:val="NoSpacing"/>
                  <w:jc w:val="both"/>
                  <w:rPr>
                    <w:rFonts w:ascii="Arial" w:hAnsi="Arial" w:cs="Arial"/>
                    <w:color w:val="auto"/>
                    <w:lang w:val="en-GB"/>
                  </w:rPr>
                </w:pPr>
              </w:p>
              <w:p w14:paraId="2E54B198" w14:textId="77777777" w:rsidR="006D64B1" w:rsidRDefault="006D64B1" w:rsidP="00B62CB7">
                <w:pPr>
                  <w:pStyle w:val="NoSpacing"/>
                  <w:jc w:val="both"/>
                  <w:rPr>
                    <w:rFonts w:ascii="Arial" w:hAnsi="Arial" w:cs="Arial"/>
                    <w:color w:val="auto"/>
                    <w:lang w:val="en-GB"/>
                  </w:rPr>
                </w:pPr>
              </w:p>
              <w:p w14:paraId="32878E6D" w14:textId="77777777" w:rsidR="00B9465F" w:rsidRDefault="00B9465F" w:rsidP="00B62CB7">
                <w:pPr>
                  <w:pStyle w:val="NoSpacing"/>
                  <w:jc w:val="both"/>
                  <w:rPr>
                    <w:rFonts w:ascii="Arial" w:hAnsi="Arial" w:cs="Arial"/>
                    <w:color w:val="auto"/>
                    <w:lang w:val="en-GB"/>
                  </w:rPr>
                </w:pPr>
              </w:p>
              <w:p w14:paraId="7BA2CF1B" w14:textId="77777777" w:rsidR="00B9465F" w:rsidRPr="003C181F" w:rsidRDefault="00B9465F" w:rsidP="00B62CB7">
                <w:pPr>
                  <w:pStyle w:val="NoSpacing"/>
                  <w:jc w:val="both"/>
                  <w:rPr>
                    <w:rFonts w:ascii="Arial" w:hAnsi="Arial" w:cs="Arial"/>
                    <w:color w:val="auto"/>
                    <w:lang w:val="en-GB"/>
                  </w:rPr>
                </w:pPr>
              </w:p>
              <w:p w14:paraId="356554E5" w14:textId="77777777" w:rsidR="006D64B1" w:rsidRPr="003C181F" w:rsidRDefault="006D64B1" w:rsidP="00B62CB7">
                <w:pPr>
                  <w:pStyle w:val="NoSpacing"/>
                  <w:jc w:val="both"/>
                  <w:rPr>
                    <w:rFonts w:ascii="Arial" w:hAnsi="Arial" w:cs="Arial"/>
                    <w:color w:val="auto"/>
                    <w:lang w:val="en-GB"/>
                  </w:rPr>
                </w:pPr>
              </w:p>
              <w:p w14:paraId="60067B87" w14:textId="77777777" w:rsidR="002F0BE0" w:rsidRDefault="002F0BE0" w:rsidP="00B62CB7">
                <w:pPr>
                  <w:pStyle w:val="NoSpacing"/>
                  <w:jc w:val="both"/>
                  <w:rPr>
                    <w:rFonts w:ascii="Arial" w:hAnsi="Arial" w:cs="Arial"/>
                    <w:color w:val="auto"/>
                    <w:lang w:val="en-GB"/>
                  </w:rPr>
                </w:pPr>
              </w:p>
              <w:p w14:paraId="022DD7F5" w14:textId="77777777" w:rsidR="002F0BE0" w:rsidRPr="003C181F" w:rsidRDefault="002F0BE0" w:rsidP="00B62CB7">
                <w:pPr>
                  <w:pStyle w:val="NoSpacing"/>
                  <w:jc w:val="both"/>
                  <w:rPr>
                    <w:rFonts w:ascii="Arial" w:hAnsi="Arial" w:cs="Arial"/>
                    <w:color w:val="auto"/>
                    <w:lang w:val="en-GB"/>
                  </w:rPr>
                </w:pPr>
              </w:p>
            </w:tc>
          </w:tr>
        </w:tbl>
        <w:p w14:paraId="68FB1F77" w14:textId="77777777" w:rsidR="00864A10" w:rsidRPr="003C181F" w:rsidRDefault="00864A10" w:rsidP="0056248B">
          <w:pPr>
            <w:pStyle w:val="NoSpacing"/>
            <w:rPr>
              <w:rFonts w:ascii="Arial" w:hAnsi="Arial" w:cs="Arial"/>
              <w:szCs w:val="24"/>
              <w:lang w:val="en-GB"/>
            </w:rPr>
          </w:pPr>
        </w:p>
        <w:tbl>
          <w:tblPr>
            <w:tblpPr w:leftFromText="180" w:rightFromText="180" w:vertAnchor="text" w:tblpY="1"/>
            <w:tblOverlap w:val="never"/>
            <w:tblW w:w="10343" w:type="dxa"/>
            <w:tblLayout w:type="fixed"/>
            <w:tblCellMar>
              <w:left w:w="10" w:type="dxa"/>
              <w:right w:w="10" w:type="dxa"/>
            </w:tblCellMar>
            <w:tblLook w:val="04A0" w:firstRow="1" w:lastRow="0" w:firstColumn="1" w:lastColumn="0" w:noHBand="0" w:noVBand="1"/>
          </w:tblPr>
          <w:tblGrid>
            <w:gridCol w:w="8784"/>
            <w:gridCol w:w="1559"/>
          </w:tblGrid>
          <w:tr w:rsidR="005907BE" w:rsidRPr="003C181F" w14:paraId="5D4A3AD3" w14:textId="77777777" w:rsidTr="003C7ACA">
            <w:tc>
              <w:tcPr>
                <w:tcW w:w="8784" w:type="dxa"/>
                <w:tcBorders>
                  <w:top w:val="single" w:sz="4" w:space="0" w:color="00000A"/>
                  <w:left w:val="single" w:sz="4" w:space="0" w:color="00000A"/>
                  <w:bottom w:val="single" w:sz="4" w:space="0" w:color="00000A"/>
                  <w:right w:val="single" w:sz="4" w:space="0" w:color="00000A"/>
                </w:tcBorders>
                <w:shd w:val="clear" w:color="auto" w:fill="C5EEFF" w:themeFill="accent1" w:themeFillTint="33"/>
                <w:tcMar>
                  <w:top w:w="0" w:type="dxa"/>
                  <w:left w:w="108" w:type="dxa"/>
                  <w:bottom w:w="0" w:type="dxa"/>
                  <w:right w:w="108" w:type="dxa"/>
                </w:tcMar>
              </w:tcPr>
              <w:p w14:paraId="65E0A1B5" w14:textId="5C7B7F5C" w:rsidR="005907BE" w:rsidRPr="003C181F" w:rsidRDefault="005907BE" w:rsidP="002605CC">
                <w:pPr>
                  <w:pStyle w:val="NoSpacing"/>
                  <w:rPr>
                    <w:rFonts w:ascii="Arial" w:hAnsi="Arial" w:cs="Arial"/>
                    <w:b/>
                    <w:szCs w:val="24"/>
                    <w:lang w:val="en-GB"/>
                  </w:rPr>
                </w:pPr>
                <w:r w:rsidRPr="003C181F">
                  <w:rPr>
                    <w:rFonts w:ascii="Arial" w:hAnsi="Arial" w:cs="Arial"/>
                    <w:b/>
                    <w:bCs/>
                    <w:lang w:val="en-GB"/>
                  </w:rPr>
                  <w:t xml:space="preserve">Are you available to attend all four </w:t>
                </w:r>
                <w:r w:rsidR="0046333B" w:rsidRPr="003C181F">
                  <w:rPr>
                    <w:rFonts w:ascii="Arial" w:hAnsi="Arial" w:cs="Arial"/>
                    <w:b/>
                    <w:bCs/>
                    <w:lang w:val="en-GB"/>
                  </w:rPr>
                  <w:t xml:space="preserve">advisory group meetings on the </w:t>
                </w:r>
                <w:r w:rsidRPr="003C181F">
                  <w:rPr>
                    <w:rFonts w:ascii="Arial" w:hAnsi="Arial" w:cs="Arial"/>
                    <w:b/>
                    <w:bCs/>
                    <w:lang w:val="en-GB"/>
                  </w:rPr>
                  <w:t>following dates</w:t>
                </w:r>
                <w:r w:rsidR="002605CC" w:rsidRPr="003C181F">
                  <w:rPr>
                    <w:rFonts w:ascii="Arial" w:hAnsi="Arial" w:cs="Arial"/>
                    <w:b/>
                    <w:bCs/>
                    <w:lang w:val="en-GB"/>
                  </w:rPr>
                  <w:t>?</w:t>
                </w:r>
                <w:r w:rsidR="001A5D55" w:rsidRPr="003C181F">
                  <w:rPr>
                    <w:rFonts w:ascii="Arial" w:hAnsi="Arial" w:cs="Arial"/>
                    <w:b/>
                    <w:bCs/>
                    <w:lang w:val="en-GB"/>
                  </w:rPr>
                  <w:t xml:space="preserve"> (</w:t>
                </w:r>
                <w:r w:rsidR="002605CC" w:rsidRPr="003C181F">
                  <w:rPr>
                    <w:rFonts w:ascii="Arial" w:hAnsi="Arial" w:cs="Arial"/>
                    <w:b/>
                    <w:bCs/>
                    <w:lang w:val="en-GB"/>
                  </w:rPr>
                  <w:t>These may be in person across the Black Country or virtual</w:t>
                </w:r>
                <w:r w:rsidR="001A5D55" w:rsidRPr="003C181F">
                  <w:rPr>
                    <w:rFonts w:ascii="Arial" w:hAnsi="Arial" w:cs="Arial"/>
                    <w:b/>
                    <w:bCs/>
                    <w:lang w:val="en-GB"/>
                  </w:rPr>
                  <w:t>):</w:t>
                </w:r>
              </w:p>
            </w:tc>
            <w:tc>
              <w:tcPr>
                <w:tcW w:w="1559" w:type="dxa"/>
                <w:tcBorders>
                  <w:top w:val="single" w:sz="4" w:space="0" w:color="00000A"/>
                  <w:left w:val="single" w:sz="4" w:space="0" w:color="00000A"/>
                  <w:bottom w:val="single" w:sz="4" w:space="0" w:color="00000A"/>
                  <w:right w:val="single" w:sz="4" w:space="0" w:color="00000A"/>
                </w:tcBorders>
                <w:shd w:val="clear" w:color="auto" w:fill="C5EEFF" w:themeFill="accent1" w:themeFillTint="33"/>
                <w:tcMar>
                  <w:top w:w="0" w:type="dxa"/>
                  <w:left w:w="108" w:type="dxa"/>
                  <w:bottom w:w="0" w:type="dxa"/>
                  <w:right w:w="108" w:type="dxa"/>
                </w:tcMar>
              </w:tcPr>
              <w:p w14:paraId="75A886D9" w14:textId="77777777" w:rsidR="005907BE" w:rsidRPr="003C181F" w:rsidRDefault="005907BE" w:rsidP="002605CC">
                <w:pPr>
                  <w:pStyle w:val="NoSpacing"/>
                  <w:jc w:val="center"/>
                  <w:rPr>
                    <w:rFonts w:ascii="Arial" w:hAnsi="Arial" w:cs="Arial"/>
                    <w:b/>
                    <w:szCs w:val="24"/>
                    <w:lang w:val="en-GB"/>
                  </w:rPr>
                </w:pPr>
                <w:r w:rsidRPr="003C181F">
                  <w:rPr>
                    <w:rFonts w:ascii="Arial" w:hAnsi="Arial" w:cs="Arial"/>
                    <w:b/>
                    <w:szCs w:val="24"/>
                    <w:lang w:val="en-GB"/>
                  </w:rPr>
                  <w:t>Please tick</w:t>
                </w:r>
              </w:p>
            </w:tc>
          </w:tr>
          <w:tr w:rsidR="005907BE" w:rsidRPr="003C181F" w14:paraId="623141C1" w14:textId="77777777" w:rsidTr="003C7ACA">
            <w:tc>
              <w:tcPr>
                <w:tcW w:w="87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BFA492" w14:textId="7127373E" w:rsidR="005907BE" w:rsidRPr="003C181F" w:rsidRDefault="005907BE" w:rsidP="002605CC">
                <w:pPr>
                  <w:pStyle w:val="NoSpacing"/>
                  <w:rPr>
                    <w:rFonts w:ascii="Arial" w:hAnsi="Arial" w:cs="Arial"/>
                    <w:szCs w:val="24"/>
                    <w:lang w:val="en-GB"/>
                  </w:rPr>
                </w:pPr>
                <w:r w:rsidRPr="003C181F">
                  <w:rPr>
                    <w:rFonts w:ascii="Arial" w:hAnsi="Arial" w:cs="Arial"/>
                    <w:szCs w:val="24"/>
                    <w:lang w:val="en-GB"/>
                  </w:rPr>
                  <w:t xml:space="preserve">Tuesday 3 June 2025, 1.00pm </w:t>
                </w:r>
                <w:r w:rsidR="001D48DD">
                  <w:rPr>
                    <w:rFonts w:ascii="Arial" w:hAnsi="Arial" w:cs="Arial"/>
                    <w:szCs w:val="24"/>
                    <w:lang w:val="en-GB"/>
                  </w:rPr>
                  <w:t>– 4.00pm</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192870" w14:textId="77777777" w:rsidR="005907BE" w:rsidRPr="003C181F" w:rsidRDefault="005907BE" w:rsidP="002605CC">
                <w:pPr>
                  <w:pStyle w:val="NoSpacing"/>
                  <w:rPr>
                    <w:rFonts w:ascii="Arial" w:hAnsi="Arial" w:cs="Arial"/>
                    <w:szCs w:val="24"/>
                    <w:lang w:val="en-GB"/>
                  </w:rPr>
                </w:pPr>
              </w:p>
            </w:tc>
          </w:tr>
          <w:tr w:rsidR="005907BE" w:rsidRPr="003C181F" w14:paraId="0A0AA719" w14:textId="77777777" w:rsidTr="003C7ACA">
            <w:tc>
              <w:tcPr>
                <w:tcW w:w="87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6B466A0" w14:textId="5C19A1FB" w:rsidR="005907BE" w:rsidRPr="003C181F" w:rsidRDefault="005907BE" w:rsidP="002605CC">
                <w:pPr>
                  <w:pStyle w:val="NoSpacing"/>
                  <w:rPr>
                    <w:rFonts w:ascii="Arial" w:hAnsi="Arial" w:cs="Arial"/>
                    <w:szCs w:val="24"/>
                    <w:lang w:val="en-GB"/>
                  </w:rPr>
                </w:pPr>
                <w:r w:rsidRPr="003C181F">
                  <w:rPr>
                    <w:rFonts w:ascii="Arial" w:hAnsi="Arial" w:cs="Arial"/>
                    <w:szCs w:val="24"/>
                    <w:lang w:val="en-GB"/>
                  </w:rPr>
                  <w:t>Wednesday 11 June 2025, 2.00pm</w:t>
                </w:r>
                <w:r w:rsidR="001D48DD">
                  <w:rPr>
                    <w:rFonts w:ascii="Arial" w:hAnsi="Arial" w:cs="Arial"/>
                    <w:szCs w:val="24"/>
                    <w:lang w:val="en-GB"/>
                  </w:rPr>
                  <w:t xml:space="preserve"> -</w:t>
                </w:r>
                <w:r w:rsidR="000343F9">
                  <w:rPr>
                    <w:rFonts w:ascii="Arial" w:hAnsi="Arial" w:cs="Arial"/>
                    <w:szCs w:val="24"/>
                    <w:lang w:val="en-GB"/>
                  </w:rPr>
                  <w:t xml:space="preserve"> </w:t>
                </w:r>
                <w:r w:rsidR="001D48DD">
                  <w:rPr>
                    <w:rFonts w:ascii="Arial" w:hAnsi="Arial" w:cs="Arial"/>
                    <w:szCs w:val="24"/>
                    <w:lang w:val="en-GB"/>
                  </w:rPr>
                  <w:t>5.00pm</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1D1D5FA" w14:textId="77777777" w:rsidR="005907BE" w:rsidRPr="003C181F" w:rsidRDefault="005907BE" w:rsidP="002605CC">
                <w:pPr>
                  <w:pStyle w:val="NoSpacing"/>
                  <w:rPr>
                    <w:rFonts w:ascii="Arial" w:hAnsi="Arial" w:cs="Arial"/>
                    <w:szCs w:val="24"/>
                    <w:lang w:val="en-GB"/>
                  </w:rPr>
                </w:pPr>
              </w:p>
            </w:tc>
          </w:tr>
          <w:tr w:rsidR="005907BE" w:rsidRPr="003C181F" w14:paraId="6C718F4F" w14:textId="77777777" w:rsidTr="003C7ACA">
            <w:tc>
              <w:tcPr>
                <w:tcW w:w="87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B9244D" w14:textId="597330DE" w:rsidR="005907BE" w:rsidRPr="003C181F" w:rsidRDefault="005907BE" w:rsidP="002605CC">
                <w:pPr>
                  <w:pStyle w:val="NoSpacing"/>
                  <w:rPr>
                    <w:rFonts w:ascii="Arial" w:hAnsi="Arial" w:cs="Arial"/>
                    <w:szCs w:val="24"/>
                    <w:lang w:val="en-GB"/>
                  </w:rPr>
                </w:pPr>
                <w:r w:rsidRPr="003C181F">
                  <w:rPr>
                    <w:rFonts w:ascii="Arial" w:hAnsi="Arial" w:cs="Arial"/>
                    <w:szCs w:val="24"/>
                    <w:lang w:val="en-GB"/>
                  </w:rPr>
                  <w:t>Thursday 19 June 2025, 2.00pm</w:t>
                </w:r>
                <w:r w:rsidR="000343F9">
                  <w:rPr>
                    <w:rFonts w:ascii="Arial" w:hAnsi="Arial" w:cs="Arial"/>
                    <w:szCs w:val="24"/>
                    <w:lang w:val="en-GB"/>
                  </w:rPr>
                  <w:t xml:space="preserve"> – 5.00pm</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B27CFB" w14:textId="77777777" w:rsidR="005907BE" w:rsidRPr="003C181F" w:rsidRDefault="005907BE" w:rsidP="002605CC">
                <w:pPr>
                  <w:pStyle w:val="NoSpacing"/>
                  <w:rPr>
                    <w:rFonts w:ascii="Arial" w:hAnsi="Arial" w:cs="Arial"/>
                    <w:szCs w:val="24"/>
                    <w:lang w:val="en-GB"/>
                  </w:rPr>
                </w:pPr>
              </w:p>
            </w:tc>
          </w:tr>
          <w:tr w:rsidR="005907BE" w:rsidRPr="003C181F" w14:paraId="059C9BB7" w14:textId="77777777" w:rsidTr="003C7ACA">
            <w:tc>
              <w:tcPr>
                <w:tcW w:w="878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B93B9A4" w14:textId="1DF8461C" w:rsidR="005907BE" w:rsidRPr="003C181F" w:rsidRDefault="00217852" w:rsidP="002605CC">
                <w:pPr>
                  <w:pStyle w:val="NoSpacing"/>
                  <w:rPr>
                    <w:rFonts w:ascii="Arial" w:hAnsi="Arial" w:cs="Arial"/>
                    <w:szCs w:val="24"/>
                    <w:lang w:val="en-GB"/>
                  </w:rPr>
                </w:pPr>
                <w:r>
                  <w:rPr>
                    <w:rFonts w:ascii="Arial" w:hAnsi="Arial" w:cs="Arial"/>
                    <w:szCs w:val="24"/>
                    <w:lang w:val="en-GB"/>
                  </w:rPr>
                  <w:t>Monday</w:t>
                </w:r>
                <w:r w:rsidR="005907BE" w:rsidRPr="003C181F">
                  <w:rPr>
                    <w:rFonts w:ascii="Arial" w:hAnsi="Arial" w:cs="Arial"/>
                    <w:szCs w:val="24"/>
                    <w:lang w:val="en-GB"/>
                  </w:rPr>
                  <w:t xml:space="preserve"> 2</w:t>
                </w:r>
                <w:r>
                  <w:rPr>
                    <w:rFonts w:ascii="Arial" w:hAnsi="Arial" w:cs="Arial"/>
                    <w:szCs w:val="24"/>
                    <w:lang w:val="en-GB"/>
                  </w:rPr>
                  <w:t>3</w:t>
                </w:r>
                <w:r w:rsidR="005907BE" w:rsidRPr="003C181F">
                  <w:rPr>
                    <w:rFonts w:ascii="Arial" w:hAnsi="Arial" w:cs="Arial"/>
                    <w:szCs w:val="24"/>
                    <w:lang w:val="en-GB"/>
                  </w:rPr>
                  <w:t xml:space="preserve"> June 2025, 1.00pm</w:t>
                </w:r>
                <w:r w:rsidR="000343F9">
                  <w:rPr>
                    <w:rFonts w:ascii="Arial" w:hAnsi="Arial" w:cs="Arial"/>
                    <w:szCs w:val="24"/>
                    <w:lang w:val="en-GB"/>
                  </w:rPr>
                  <w:t xml:space="preserve"> – 4.00pm</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D45B0CE" w14:textId="77777777" w:rsidR="005907BE" w:rsidRPr="003C181F" w:rsidRDefault="005907BE" w:rsidP="002605CC">
                <w:pPr>
                  <w:pStyle w:val="NoSpacing"/>
                  <w:rPr>
                    <w:rFonts w:ascii="Arial" w:hAnsi="Arial" w:cs="Arial"/>
                    <w:szCs w:val="24"/>
                    <w:lang w:val="en-GB"/>
                  </w:rPr>
                </w:pPr>
              </w:p>
            </w:tc>
          </w:tr>
          <w:tr w:rsidR="005907BE" w:rsidRPr="003C181F" w14:paraId="5207366B" w14:textId="77777777" w:rsidTr="003C7ACA">
            <w:tc>
              <w:tcPr>
                <w:tcW w:w="10343"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0E7CE4" w14:textId="77777777" w:rsidR="005907BE" w:rsidRPr="003C181F" w:rsidRDefault="005907BE" w:rsidP="002605CC">
                <w:pPr>
                  <w:pStyle w:val="NoSpacing"/>
                  <w:rPr>
                    <w:rFonts w:ascii="Arial" w:hAnsi="Arial" w:cs="Arial"/>
                    <w:szCs w:val="24"/>
                    <w:lang w:val="en-GB"/>
                  </w:rPr>
                </w:pPr>
                <w:r w:rsidRPr="003C181F">
                  <w:rPr>
                    <w:rFonts w:ascii="Arial" w:hAnsi="Arial" w:cs="Arial"/>
                    <w:szCs w:val="24"/>
                    <w:lang w:val="en-GB"/>
                  </w:rPr>
                  <w:t>If there are any workshops that you cannot cover, please indicate if you have any alternative availability during those weeks. (We will only rearrange where necessary for the majority):</w:t>
                </w:r>
              </w:p>
              <w:p w14:paraId="1ADA26A0" w14:textId="77777777" w:rsidR="005907BE" w:rsidRPr="003C181F" w:rsidRDefault="005907BE" w:rsidP="002605CC">
                <w:pPr>
                  <w:pStyle w:val="NoSpacing"/>
                  <w:rPr>
                    <w:rFonts w:ascii="Arial" w:hAnsi="Arial" w:cs="Arial"/>
                    <w:szCs w:val="24"/>
                    <w:lang w:val="en-GB"/>
                  </w:rPr>
                </w:pPr>
              </w:p>
              <w:p w14:paraId="3E087BE7" w14:textId="77777777" w:rsidR="005907BE" w:rsidRPr="003C181F" w:rsidRDefault="005907BE" w:rsidP="002605CC">
                <w:pPr>
                  <w:pStyle w:val="NoSpacing"/>
                  <w:rPr>
                    <w:rFonts w:ascii="Arial" w:hAnsi="Arial" w:cs="Arial"/>
                    <w:szCs w:val="24"/>
                    <w:lang w:val="en-GB"/>
                  </w:rPr>
                </w:pPr>
              </w:p>
              <w:p w14:paraId="66861419" w14:textId="77777777" w:rsidR="005907BE" w:rsidRPr="003C181F" w:rsidRDefault="005907BE" w:rsidP="002605CC">
                <w:pPr>
                  <w:pStyle w:val="NoSpacing"/>
                  <w:rPr>
                    <w:rFonts w:ascii="Arial" w:hAnsi="Arial" w:cs="Arial"/>
                    <w:szCs w:val="24"/>
                    <w:lang w:val="en-GB"/>
                  </w:rPr>
                </w:pPr>
              </w:p>
              <w:p w14:paraId="40BDF25A" w14:textId="77777777" w:rsidR="005907BE" w:rsidRPr="003C181F" w:rsidRDefault="005907BE" w:rsidP="002605CC">
                <w:pPr>
                  <w:pStyle w:val="NoSpacing"/>
                  <w:rPr>
                    <w:rFonts w:ascii="Arial" w:hAnsi="Arial" w:cs="Arial"/>
                    <w:szCs w:val="24"/>
                    <w:lang w:val="en-GB"/>
                  </w:rPr>
                </w:pPr>
              </w:p>
            </w:tc>
          </w:tr>
        </w:tbl>
        <w:p w14:paraId="49B573F0" w14:textId="77777777" w:rsidR="002605CC" w:rsidRPr="003C181F" w:rsidRDefault="002605CC" w:rsidP="0056248B">
          <w:pPr>
            <w:pStyle w:val="NoSpacing"/>
            <w:rPr>
              <w:rFonts w:ascii="Arial" w:hAnsi="Arial" w:cs="Arial"/>
              <w:szCs w:val="24"/>
              <w:lang w:val="en-GB"/>
            </w:rPr>
          </w:pPr>
        </w:p>
        <w:tbl>
          <w:tblPr>
            <w:tblW w:w="10348" w:type="dxa"/>
            <w:tblInd w:w="-5" w:type="dxa"/>
            <w:tblLayout w:type="fixed"/>
            <w:tblCellMar>
              <w:left w:w="10" w:type="dxa"/>
              <w:right w:w="10" w:type="dxa"/>
            </w:tblCellMar>
            <w:tblLook w:val="04A0" w:firstRow="1" w:lastRow="0" w:firstColumn="1" w:lastColumn="0" w:noHBand="0" w:noVBand="1"/>
          </w:tblPr>
          <w:tblGrid>
            <w:gridCol w:w="10348"/>
          </w:tblGrid>
          <w:tr w:rsidR="001A5D55" w:rsidRPr="003C181F" w14:paraId="07BFA694" w14:textId="77777777" w:rsidTr="003C7ACA">
            <w:tc>
              <w:tcPr>
                <w:tcW w:w="10348" w:type="dxa"/>
                <w:tcBorders>
                  <w:top w:val="single" w:sz="4" w:space="0" w:color="00000A"/>
                  <w:left w:val="single" w:sz="4" w:space="0" w:color="00000A"/>
                  <w:bottom w:val="single" w:sz="4" w:space="0" w:color="00000A"/>
                  <w:right w:val="single" w:sz="4" w:space="0" w:color="00000A"/>
                </w:tcBorders>
                <w:shd w:val="clear" w:color="auto" w:fill="C5EEFF" w:themeFill="accent1" w:themeFillTint="33"/>
                <w:tcMar>
                  <w:top w:w="0" w:type="dxa"/>
                  <w:left w:w="108" w:type="dxa"/>
                  <w:bottom w:w="0" w:type="dxa"/>
                  <w:right w:w="108" w:type="dxa"/>
                </w:tcMar>
              </w:tcPr>
              <w:p w14:paraId="3A87D33D" w14:textId="7430E20C" w:rsidR="001A5D55" w:rsidRPr="003C181F" w:rsidRDefault="001A5D55" w:rsidP="006357FD">
                <w:pPr>
                  <w:pStyle w:val="NoSpacing"/>
                  <w:rPr>
                    <w:rFonts w:ascii="Arial" w:hAnsi="Arial" w:cs="Arial"/>
                    <w:b/>
                    <w:szCs w:val="24"/>
                    <w:lang w:val="en-GB"/>
                  </w:rPr>
                </w:pPr>
                <w:r w:rsidRPr="003C181F">
                  <w:rPr>
                    <w:rFonts w:ascii="Arial" w:hAnsi="Arial" w:cs="Arial"/>
                    <w:b/>
                    <w:bCs/>
                    <w:lang w:val="en-GB"/>
                  </w:rPr>
                  <w:t xml:space="preserve">Do you have a </w:t>
                </w:r>
                <w:r w:rsidR="002605CC" w:rsidRPr="003C181F">
                  <w:rPr>
                    <w:rFonts w:ascii="Arial" w:hAnsi="Arial" w:cs="Arial"/>
                    <w:b/>
                    <w:bCs/>
                    <w:lang w:val="en-GB"/>
                  </w:rPr>
                  <w:t>community-based</w:t>
                </w:r>
                <w:r w:rsidRPr="003C181F">
                  <w:rPr>
                    <w:rFonts w:ascii="Arial" w:hAnsi="Arial" w:cs="Arial"/>
                    <w:b/>
                    <w:bCs/>
                    <w:lang w:val="en-GB"/>
                  </w:rPr>
                  <w:t xml:space="preserve"> meeting space in the Black Country we could potentially use for the advisory group meetings?</w:t>
                </w:r>
                <w:r w:rsidR="00CA218D">
                  <w:rPr>
                    <w:rFonts w:ascii="Arial" w:hAnsi="Arial" w:cs="Arial"/>
                    <w:b/>
                    <w:bCs/>
                    <w:lang w:val="en-GB"/>
                  </w:rPr>
                  <w:t xml:space="preserve"> </w:t>
                </w:r>
                <w:r w:rsidR="0008284B">
                  <w:rPr>
                    <w:rFonts w:ascii="Arial" w:hAnsi="Arial" w:cs="Arial"/>
                    <w:b/>
                    <w:bCs/>
                    <w:lang w:val="en-GB"/>
                  </w:rPr>
                  <w:t>(optional)</w:t>
                </w:r>
              </w:p>
            </w:tc>
          </w:tr>
          <w:tr w:rsidR="001A5D55" w:rsidRPr="003C181F" w14:paraId="3A5EAE73" w14:textId="77777777" w:rsidTr="003C7ACA">
            <w:tc>
              <w:tcPr>
                <w:tcW w:w="10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661FF4" w14:textId="77777777" w:rsidR="001A5D55" w:rsidRPr="003C181F" w:rsidRDefault="001A5D55" w:rsidP="006357FD">
                <w:pPr>
                  <w:pStyle w:val="NoSpacing"/>
                  <w:rPr>
                    <w:rFonts w:ascii="Arial" w:hAnsi="Arial" w:cs="Arial"/>
                    <w:szCs w:val="24"/>
                    <w:lang w:val="en-GB"/>
                  </w:rPr>
                </w:pPr>
              </w:p>
              <w:p w14:paraId="0EE4C995" w14:textId="77777777" w:rsidR="001A5D55" w:rsidRDefault="001A5D55" w:rsidP="006357FD">
                <w:pPr>
                  <w:pStyle w:val="NoSpacing"/>
                  <w:rPr>
                    <w:rFonts w:ascii="Arial" w:hAnsi="Arial" w:cs="Arial"/>
                    <w:szCs w:val="24"/>
                    <w:lang w:val="en-GB"/>
                  </w:rPr>
                </w:pPr>
              </w:p>
              <w:p w14:paraId="427A60CD" w14:textId="77777777" w:rsidR="00B9465F" w:rsidRPr="003C181F" w:rsidRDefault="00B9465F" w:rsidP="006357FD">
                <w:pPr>
                  <w:pStyle w:val="NoSpacing"/>
                  <w:rPr>
                    <w:rFonts w:ascii="Arial" w:hAnsi="Arial" w:cs="Arial"/>
                    <w:szCs w:val="24"/>
                    <w:lang w:val="en-GB"/>
                  </w:rPr>
                </w:pPr>
              </w:p>
              <w:p w14:paraId="7A1608DB" w14:textId="77777777" w:rsidR="001A5D55" w:rsidRPr="003C181F" w:rsidRDefault="001A5D55" w:rsidP="006357FD">
                <w:pPr>
                  <w:pStyle w:val="NoSpacing"/>
                  <w:rPr>
                    <w:rFonts w:ascii="Arial" w:hAnsi="Arial" w:cs="Arial"/>
                    <w:szCs w:val="24"/>
                    <w:lang w:val="en-GB"/>
                  </w:rPr>
                </w:pPr>
              </w:p>
            </w:tc>
          </w:tr>
        </w:tbl>
        <w:p w14:paraId="1BED28C2" w14:textId="77777777" w:rsidR="001A5D55" w:rsidRPr="003C181F" w:rsidRDefault="001A5D55" w:rsidP="0056248B">
          <w:pPr>
            <w:pStyle w:val="NoSpacing"/>
            <w:rPr>
              <w:rFonts w:ascii="Arial" w:hAnsi="Arial" w:cs="Arial"/>
              <w:szCs w:val="24"/>
              <w:lang w:val="en-GB"/>
            </w:rPr>
          </w:pPr>
        </w:p>
        <w:tbl>
          <w:tblPr>
            <w:tblW w:w="10348" w:type="dxa"/>
            <w:tblInd w:w="-5" w:type="dxa"/>
            <w:tblLayout w:type="fixed"/>
            <w:tblCellMar>
              <w:left w:w="10" w:type="dxa"/>
              <w:right w:w="10" w:type="dxa"/>
            </w:tblCellMar>
            <w:tblLook w:val="04A0" w:firstRow="1" w:lastRow="0" w:firstColumn="1" w:lastColumn="0" w:noHBand="0" w:noVBand="1"/>
          </w:tblPr>
          <w:tblGrid>
            <w:gridCol w:w="10348"/>
          </w:tblGrid>
          <w:tr w:rsidR="00392841" w:rsidRPr="003C181F" w14:paraId="7645DEAB" w14:textId="77777777" w:rsidTr="003C7ACA">
            <w:tc>
              <w:tcPr>
                <w:tcW w:w="10348" w:type="dxa"/>
                <w:tcBorders>
                  <w:top w:val="single" w:sz="4" w:space="0" w:color="00000A"/>
                  <w:left w:val="single" w:sz="4" w:space="0" w:color="00000A"/>
                  <w:bottom w:val="single" w:sz="4" w:space="0" w:color="00000A"/>
                  <w:right w:val="single" w:sz="4" w:space="0" w:color="00000A"/>
                </w:tcBorders>
                <w:shd w:val="clear" w:color="auto" w:fill="C5EEFF" w:themeFill="accent1" w:themeFillTint="33"/>
                <w:tcMar>
                  <w:top w:w="0" w:type="dxa"/>
                  <w:left w:w="108" w:type="dxa"/>
                  <w:bottom w:w="0" w:type="dxa"/>
                  <w:right w:w="108" w:type="dxa"/>
                </w:tcMar>
              </w:tcPr>
              <w:p w14:paraId="3ACC929C" w14:textId="3A8102B4" w:rsidR="00392841" w:rsidRPr="003C181F" w:rsidRDefault="00392841" w:rsidP="002F5E1B">
                <w:pPr>
                  <w:pStyle w:val="NoSpacing"/>
                  <w:rPr>
                    <w:rFonts w:ascii="Arial" w:hAnsi="Arial" w:cs="Arial"/>
                    <w:b/>
                    <w:bCs/>
                    <w:lang w:val="en-GB"/>
                  </w:rPr>
                </w:pPr>
                <w:bookmarkStart w:id="2" w:name="_Hlk194922625"/>
                <w:r w:rsidRPr="003C181F">
                  <w:rPr>
                    <w:rFonts w:ascii="Arial" w:hAnsi="Arial" w:cs="Arial"/>
                    <w:b/>
                    <w:bCs/>
                    <w:lang w:val="en-GB"/>
                  </w:rPr>
                  <w:lastRenderedPageBreak/>
                  <w:t xml:space="preserve">Do you have any </w:t>
                </w:r>
                <w:r w:rsidR="003C181F">
                  <w:rPr>
                    <w:rFonts w:ascii="Arial" w:hAnsi="Arial" w:cs="Arial"/>
                    <w:b/>
                    <w:bCs/>
                    <w:lang w:val="en-GB"/>
                  </w:rPr>
                  <w:t>a</w:t>
                </w:r>
                <w:r w:rsidR="003C181F" w:rsidRPr="003C181F">
                  <w:rPr>
                    <w:rFonts w:ascii="Arial" w:hAnsi="Arial" w:cs="Arial"/>
                    <w:b/>
                    <w:bCs/>
                    <w:lang w:val="en-GB"/>
                  </w:rPr>
                  <w:t>ccessibility,</w:t>
                </w:r>
                <w:r w:rsidRPr="003C181F">
                  <w:rPr>
                    <w:rFonts w:ascii="Arial" w:hAnsi="Arial" w:cs="Arial"/>
                    <w:b/>
                    <w:bCs/>
                    <w:lang w:val="en-GB"/>
                  </w:rPr>
                  <w:t xml:space="preserve"> </w:t>
                </w:r>
                <w:r w:rsidR="003C181F">
                  <w:rPr>
                    <w:rFonts w:ascii="Arial" w:hAnsi="Arial" w:cs="Arial"/>
                    <w:b/>
                    <w:bCs/>
                    <w:lang w:val="en-GB"/>
                  </w:rPr>
                  <w:t xml:space="preserve">or support </w:t>
                </w:r>
                <w:r w:rsidRPr="003C181F">
                  <w:rPr>
                    <w:rFonts w:ascii="Arial" w:hAnsi="Arial" w:cs="Arial"/>
                    <w:b/>
                    <w:bCs/>
                    <w:lang w:val="en-GB"/>
                  </w:rPr>
                  <w:t>needs to enable you to fully take part?</w:t>
                </w:r>
              </w:p>
              <w:p w14:paraId="75F93221" w14:textId="77777777" w:rsidR="001A5D55" w:rsidRPr="003C181F" w:rsidRDefault="00392841" w:rsidP="001A5D55">
                <w:pPr>
                  <w:pStyle w:val="NoSpacing"/>
                  <w:rPr>
                    <w:rFonts w:ascii="Arial" w:hAnsi="Arial" w:cs="Arial"/>
                    <w:b/>
                    <w:bCs/>
                    <w:lang w:val="en-GB"/>
                  </w:rPr>
                </w:pPr>
                <w:r w:rsidRPr="003C181F">
                  <w:rPr>
                    <w:rFonts w:ascii="Arial" w:hAnsi="Arial" w:cs="Arial"/>
                    <w:b/>
                    <w:bCs/>
                    <w:lang w:val="en-GB"/>
                  </w:rPr>
                  <w:t xml:space="preserve"> </w:t>
                </w:r>
              </w:p>
              <w:p w14:paraId="552136F3" w14:textId="667CD708" w:rsidR="001A5D55" w:rsidRPr="003C181F" w:rsidRDefault="001A5D55" w:rsidP="001A5D55">
                <w:pPr>
                  <w:pStyle w:val="NoSpacing"/>
                  <w:rPr>
                    <w:rFonts w:ascii="Arial" w:hAnsi="Arial" w:cs="Arial"/>
                    <w:szCs w:val="24"/>
                    <w:lang w:val="en-GB"/>
                  </w:rPr>
                </w:pPr>
                <w:r w:rsidRPr="003C181F">
                  <w:rPr>
                    <w:rFonts w:ascii="Arial" w:hAnsi="Arial" w:cs="Arial"/>
                    <w:lang w:val="en-GB"/>
                  </w:rPr>
                  <w:t>NB If you require an interpreter, they will need to be independent of the ICB’s current providers of interpretation and translation services</w:t>
                </w:r>
                <w:r w:rsidR="003C7ACA" w:rsidRPr="003C181F">
                  <w:rPr>
                    <w:rFonts w:ascii="Arial" w:hAnsi="Arial" w:cs="Arial"/>
                    <w:lang w:val="en-GB"/>
                  </w:rPr>
                  <w:t xml:space="preserve"> and organisations </w:t>
                </w:r>
                <w:r w:rsidRPr="003C181F">
                  <w:rPr>
                    <w:rFonts w:ascii="Arial" w:hAnsi="Arial" w:cs="Arial"/>
                    <w:lang w:val="en-GB"/>
                  </w:rPr>
                  <w:t>who could potentially compete for the new contract.</w:t>
                </w:r>
              </w:p>
            </w:tc>
          </w:tr>
          <w:tr w:rsidR="00392841" w:rsidRPr="003C181F" w14:paraId="7382E1E7" w14:textId="77777777" w:rsidTr="003C7ACA">
            <w:tc>
              <w:tcPr>
                <w:tcW w:w="10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7C3084" w14:textId="77777777" w:rsidR="00392841" w:rsidRPr="003C181F" w:rsidRDefault="00392841" w:rsidP="002F5E1B">
                <w:pPr>
                  <w:pStyle w:val="NoSpacing"/>
                  <w:rPr>
                    <w:rFonts w:ascii="Arial" w:hAnsi="Arial" w:cs="Arial"/>
                    <w:szCs w:val="24"/>
                    <w:lang w:val="en-GB"/>
                  </w:rPr>
                </w:pPr>
              </w:p>
              <w:p w14:paraId="445E3575" w14:textId="77777777" w:rsidR="00392841" w:rsidRPr="003C181F" w:rsidRDefault="00392841" w:rsidP="002F5E1B">
                <w:pPr>
                  <w:pStyle w:val="NoSpacing"/>
                  <w:rPr>
                    <w:rFonts w:ascii="Arial" w:hAnsi="Arial" w:cs="Arial"/>
                    <w:szCs w:val="24"/>
                    <w:lang w:val="en-GB"/>
                  </w:rPr>
                </w:pPr>
              </w:p>
              <w:p w14:paraId="478C0604" w14:textId="77777777" w:rsidR="00392841" w:rsidRPr="003C181F" w:rsidRDefault="00392841" w:rsidP="002F5E1B">
                <w:pPr>
                  <w:pStyle w:val="NoSpacing"/>
                  <w:rPr>
                    <w:rFonts w:ascii="Arial" w:hAnsi="Arial" w:cs="Arial"/>
                    <w:szCs w:val="24"/>
                    <w:lang w:val="en-GB"/>
                  </w:rPr>
                </w:pPr>
              </w:p>
              <w:p w14:paraId="1E124747" w14:textId="77777777" w:rsidR="00392841" w:rsidRDefault="00392841" w:rsidP="002F5E1B">
                <w:pPr>
                  <w:pStyle w:val="NoSpacing"/>
                  <w:rPr>
                    <w:rFonts w:ascii="Arial" w:hAnsi="Arial" w:cs="Arial"/>
                    <w:szCs w:val="24"/>
                    <w:lang w:val="en-GB"/>
                  </w:rPr>
                </w:pPr>
              </w:p>
              <w:p w14:paraId="61CF948D" w14:textId="77777777" w:rsidR="00B9465F" w:rsidRPr="003C181F" w:rsidRDefault="00B9465F" w:rsidP="002F5E1B">
                <w:pPr>
                  <w:pStyle w:val="NoSpacing"/>
                  <w:rPr>
                    <w:rFonts w:ascii="Arial" w:hAnsi="Arial" w:cs="Arial"/>
                    <w:szCs w:val="24"/>
                    <w:lang w:val="en-GB"/>
                  </w:rPr>
                </w:pPr>
              </w:p>
            </w:tc>
          </w:tr>
          <w:bookmarkEnd w:id="2"/>
        </w:tbl>
        <w:p w14:paraId="7F213E58" w14:textId="77777777" w:rsidR="00392841" w:rsidRPr="003C181F" w:rsidRDefault="00392841" w:rsidP="00392841">
          <w:pPr>
            <w:pStyle w:val="NoSpacing"/>
            <w:rPr>
              <w:rFonts w:ascii="Arial" w:hAnsi="Arial" w:cs="Arial"/>
              <w:szCs w:val="24"/>
              <w:lang w:val="en-GB"/>
            </w:rPr>
          </w:pPr>
        </w:p>
        <w:p w14:paraId="1D10AD83" w14:textId="17AEEF5C" w:rsidR="00152548" w:rsidRPr="003C181F" w:rsidRDefault="00846074" w:rsidP="003C7ACA">
          <w:pPr>
            <w:pStyle w:val="NoSpacing"/>
            <w:ind w:right="-150"/>
            <w:rPr>
              <w:rFonts w:ascii="Arial" w:hAnsi="Arial" w:cs="Arial"/>
              <w:szCs w:val="24"/>
              <w:lang w:val="en-GB"/>
            </w:rPr>
          </w:pPr>
          <w:r w:rsidRPr="003C181F">
            <w:rPr>
              <w:rFonts w:ascii="Arial" w:hAnsi="Arial" w:cs="Arial"/>
              <w:szCs w:val="24"/>
              <w:lang w:val="en-GB"/>
            </w:rPr>
            <w:t xml:space="preserve">If the </w:t>
          </w:r>
          <w:r w:rsidR="001B312E" w:rsidRPr="003C181F">
            <w:rPr>
              <w:rFonts w:ascii="Arial" w:hAnsi="Arial" w:cs="Arial"/>
              <w:szCs w:val="24"/>
              <w:lang w:val="en-GB"/>
            </w:rPr>
            <w:t xml:space="preserve">advisory </w:t>
          </w:r>
          <w:r w:rsidRPr="003C181F">
            <w:rPr>
              <w:rFonts w:ascii="Arial" w:hAnsi="Arial" w:cs="Arial"/>
              <w:szCs w:val="24"/>
              <w:lang w:val="en-GB"/>
            </w:rPr>
            <w:t xml:space="preserve">group </w:t>
          </w:r>
          <w:r w:rsidR="005820CB" w:rsidRPr="003C181F">
            <w:rPr>
              <w:rFonts w:ascii="Arial" w:hAnsi="Arial" w:cs="Arial"/>
              <w:szCs w:val="24"/>
              <w:lang w:val="en-GB"/>
            </w:rPr>
            <w:t xml:space="preserve">were to determine </w:t>
          </w:r>
          <w:r w:rsidRPr="003C181F">
            <w:rPr>
              <w:rFonts w:ascii="Arial" w:hAnsi="Arial" w:cs="Arial"/>
              <w:szCs w:val="24"/>
              <w:lang w:val="en-GB"/>
            </w:rPr>
            <w:t xml:space="preserve">a need for further </w:t>
          </w:r>
          <w:r w:rsidR="001B312E" w:rsidRPr="003C181F">
            <w:rPr>
              <w:rFonts w:ascii="Arial" w:hAnsi="Arial" w:cs="Arial"/>
              <w:szCs w:val="24"/>
              <w:lang w:val="en-GB"/>
            </w:rPr>
            <w:t xml:space="preserve">conversations </w:t>
          </w:r>
          <w:r w:rsidRPr="003C181F">
            <w:rPr>
              <w:rFonts w:ascii="Arial" w:hAnsi="Arial" w:cs="Arial"/>
              <w:szCs w:val="24"/>
              <w:lang w:val="en-GB"/>
            </w:rPr>
            <w:t xml:space="preserve">with people and communities, we </w:t>
          </w:r>
          <w:r w:rsidR="00F6549E" w:rsidRPr="003C181F">
            <w:rPr>
              <w:rFonts w:ascii="Arial" w:hAnsi="Arial" w:cs="Arial"/>
              <w:szCs w:val="24"/>
              <w:lang w:val="en-GB"/>
            </w:rPr>
            <w:t>will</w:t>
          </w:r>
          <w:r w:rsidR="005820CB" w:rsidRPr="003C181F">
            <w:rPr>
              <w:rFonts w:ascii="Arial" w:hAnsi="Arial" w:cs="Arial"/>
              <w:szCs w:val="24"/>
              <w:lang w:val="en-GB"/>
            </w:rPr>
            <w:t xml:space="preserve"> </w:t>
          </w:r>
          <w:r w:rsidR="003C7ACA" w:rsidRPr="003C181F">
            <w:rPr>
              <w:rFonts w:ascii="Arial" w:hAnsi="Arial" w:cs="Arial"/>
              <w:szCs w:val="24"/>
              <w:lang w:val="en-GB"/>
            </w:rPr>
            <w:t xml:space="preserve">explore options together and </w:t>
          </w:r>
          <w:r w:rsidRPr="003C181F">
            <w:rPr>
              <w:rFonts w:ascii="Arial" w:hAnsi="Arial" w:cs="Arial"/>
              <w:szCs w:val="24"/>
              <w:lang w:val="en-GB"/>
            </w:rPr>
            <w:t xml:space="preserve">consider </w:t>
          </w:r>
          <w:r w:rsidR="003C7ACA" w:rsidRPr="003C181F">
            <w:rPr>
              <w:rFonts w:ascii="Arial" w:hAnsi="Arial" w:cs="Arial"/>
              <w:szCs w:val="24"/>
              <w:lang w:val="en-GB"/>
            </w:rPr>
            <w:t xml:space="preserve">the best </w:t>
          </w:r>
          <w:r w:rsidRPr="003C181F">
            <w:rPr>
              <w:rFonts w:ascii="Arial" w:hAnsi="Arial" w:cs="Arial"/>
              <w:szCs w:val="24"/>
              <w:lang w:val="en-GB"/>
            </w:rPr>
            <w:t>approach to take</w:t>
          </w:r>
          <w:r w:rsidR="003C7ACA" w:rsidRPr="003C181F">
            <w:rPr>
              <w:rFonts w:ascii="Arial" w:hAnsi="Arial" w:cs="Arial"/>
              <w:szCs w:val="24"/>
              <w:lang w:val="en-GB"/>
            </w:rPr>
            <w:t>.</w:t>
          </w:r>
          <w:r w:rsidRPr="003C181F">
            <w:rPr>
              <w:rFonts w:ascii="Arial" w:hAnsi="Arial" w:cs="Arial"/>
              <w:szCs w:val="24"/>
              <w:lang w:val="en-GB"/>
            </w:rPr>
            <w:t xml:space="preserve"> </w:t>
          </w:r>
        </w:p>
        <w:p w14:paraId="7B6D439B" w14:textId="77777777" w:rsidR="00152548" w:rsidRPr="003C181F" w:rsidRDefault="00152548" w:rsidP="003C7ACA">
          <w:pPr>
            <w:pStyle w:val="NoSpacing"/>
            <w:ind w:right="-150"/>
            <w:rPr>
              <w:rFonts w:ascii="Arial" w:hAnsi="Arial" w:cs="Arial"/>
              <w:szCs w:val="24"/>
              <w:lang w:val="en-GB"/>
            </w:rPr>
          </w:pPr>
        </w:p>
        <w:p w14:paraId="2DE9929C" w14:textId="790E66A0" w:rsidR="00846074" w:rsidRPr="003C181F" w:rsidRDefault="00152548" w:rsidP="003C7ACA">
          <w:pPr>
            <w:pStyle w:val="NoSpacing"/>
            <w:ind w:right="-150"/>
            <w:rPr>
              <w:rFonts w:ascii="Arial" w:hAnsi="Arial" w:cs="Arial"/>
              <w:szCs w:val="24"/>
              <w:lang w:val="en-GB"/>
            </w:rPr>
          </w:pPr>
          <w:r w:rsidRPr="003C181F">
            <w:rPr>
              <w:rFonts w:ascii="Arial" w:hAnsi="Arial" w:cs="Arial"/>
              <w:szCs w:val="24"/>
              <w:lang w:val="en-GB"/>
            </w:rPr>
            <w:t xml:space="preserve">We </w:t>
          </w:r>
          <w:r w:rsidR="004528DA" w:rsidRPr="003C181F">
            <w:rPr>
              <w:rFonts w:ascii="Arial" w:hAnsi="Arial" w:cs="Arial"/>
              <w:szCs w:val="24"/>
              <w:lang w:val="en-GB"/>
            </w:rPr>
            <w:t>would need to mobilise this quite quickly around late-May or early-July</w:t>
          </w:r>
          <w:r w:rsidRPr="003C181F">
            <w:rPr>
              <w:rFonts w:ascii="Arial" w:hAnsi="Arial" w:cs="Arial"/>
              <w:szCs w:val="24"/>
              <w:lang w:val="en-GB"/>
            </w:rPr>
            <w:t>.</w:t>
          </w:r>
        </w:p>
        <w:p w14:paraId="18D442C8" w14:textId="77777777" w:rsidR="00D11D38" w:rsidRPr="003C181F" w:rsidRDefault="00D11D38" w:rsidP="003C7ACA">
          <w:pPr>
            <w:pStyle w:val="NoSpacing"/>
            <w:ind w:right="-150"/>
            <w:rPr>
              <w:rFonts w:ascii="Arial" w:hAnsi="Arial" w:cs="Arial"/>
              <w:szCs w:val="24"/>
              <w:lang w:val="en-GB"/>
            </w:rPr>
          </w:pPr>
        </w:p>
        <w:tbl>
          <w:tblPr>
            <w:tblW w:w="9639" w:type="dxa"/>
            <w:tblInd w:w="-5" w:type="dxa"/>
            <w:tblLayout w:type="fixed"/>
            <w:tblCellMar>
              <w:left w:w="10" w:type="dxa"/>
              <w:right w:w="10" w:type="dxa"/>
            </w:tblCellMar>
            <w:tblLook w:val="04A0" w:firstRow="1" w:lastRow="0" w:firstColumn="1" w:lastColumn="0" w:noHBand="0" w:noVBand="1"/>
          </w:tblPr>
          <w:tblGrid>
            <w:gridCol w:w="9072"/>
            <w:gridCol w:w="567"/>
          </w:tblGrid>
          <w:tr w:rsidR="00152548" w:rsidRPr="003C181F" w14:paraId="7BBDAC3F" w14:textId="77777777" w:rsidTr="00B62CB7">
            <w:tc>
              <w:tcPr>
                <w:tcW w:w="9639" w:type="dxa"/>
                <w:gridSpan w:val="2"/>
                <w:tcBorders>
                  <w:top w:val="single" w:sz="4" w:space="0" w:color="00000A"/>
                  <w:left w:val="single" w:sz="4" w:space="0" w:color="00000A"/>
                  <w:bottom w:val="single" w:sz="4" w:space="0" w:color="00000A"/>
                  <w:right w:val="single" w:sz="4" w:space="0" w:color="00000A"/>
                </w:tcBorders>
                <w:shd w:val="clear" w:color="auto" w:fill="C5EEFF" w:themeFill="accent1" w:themeFillTint="33"/>
                <w:tcMar>
                  <w:top w:w="0" w:type="dxa"/>
                  <w:left w:w="108" w:type="dxa"/>
                  <w:bottom w:w="0" w:type="dxa"/>
                  <w:right w:w="108" w:type="dxa"/>
                </w:tcMar>
              </w:tcPr>
              <w:p w14:paraId="67567B1B" w14:textId="0F7032B5" w:rsidR="00152548" w:rsidRPr="003C181F" w:rsidRDefault="00D95CED" w:rsidP="00FE37FE">
                <w:pPr>
                  <w:pStyle w:val="NoSpacing"/>
                  <w:rPr>
                    <w:rFonts w:ascii="Arial" w:hAnsi="Arial" w:cs="Arial"/>
                    <w:szCs w:val="24"/>
                    <w:lang w:val="en-GB"/>
                  </w:rPr>
                </w:pPr>
                <w:r w:rsidRPr="003C181F">
                  <w:rPr>
                    <w:rFonts w:ascii="Arial" w:hAnsi="Arial" w:cs="Arial"/>
                    <w:szCs w:val="24"/>
                    <w:lang w:val="en-GB"/>
                  </w:rPr>
                  <w:t xml:space="preserve">Would you </w:t>
                </w:r>
                <w:r w:rsidR="007B1BBF" w:rsidRPr="003C181F">
                  <w:rPr>
                    <w:rFonts w:ascii="Arial" w:hAnsi="Arial" w:cs="Arial"/>
                    <w:szCs w:val="24"/>
                    <w:lang w:val="en-GB"/>
                  </w:rPr>
                  <w:t xml:space="preserve">consider </w:t>
                </w:r>
                <w:r w:rsidR="006D4AAA" w:rsidRPr="003C181F">
                  <w:rPr>
                    <w:rFonts w:ascii="Arial" w:hAnsi="Arial" w:cs="Arial"/>
                    <w:szCs w:val="24"/>
                    <w:lang w:val="en-GB"/>
                  </w:rPr>
                  <w:t xml:space="preserve">the opportunity </w:t>
                </w:r>
                <w:r w:rsidRPr="003C181F">
                  <w:rPr>
                    <w:rFonts w:ascii="Arial" w:hAnsi="Arial" w:cs="Arial"/>
                    <w:szCs w:val="24"/>
                    <w:lang w:val="en-GB"/>
                  </w:rPr>
                  <w:t>to deliver</w:t>
                </w:r>
                <w:r w:rsidR="005820CB" w:rsidRPr="003C181F">
                  <w:rPr>
                    <w:rFonts w:ascii="Arial" w:hAnsi="Arial" w:cs="Arial"/>
                    <w:szCs w:val="24"/>
                    <w:lang w:val="en-GB"/>
                  </w:rPr>
                  <w:t xml:space="preserve"> these conversations </w:t>
                </w:r>
                <w:r w:rsidR="00FE37FE" w:rsidRPr="003C181F">
                  <w:rPr>
                    <w:rFonts w:ascii="Arial" w:hAnsi="Arial" w:cs="Arial"/>
                    <w:szCs w:val="24"/>
                    <w:lang w:val="en-GB"/>
                  </w:rPr>
                  <w:t>on behalf of the Black Country ICB</w:t>
                </w:r>
                <w:r w:rsidR="006D4AAA" w:rsidRPr="003C181F">
                  <w:rPr>
                    <w:rFonts w:ascii="Arial" w:hAnsi="Arial" w:cs="Arial"/>
                    <w:szCs w:val="24"/>
                    <w:lang w:val="en-GB"/>
                  </w:rPr>
                  <w:t>,</w:t>
                </w:r>
                <w:r w:rsidR="00FE37FE" w:rsidRPr="003C181F">
                  <w:rPr>
                    <w:rFonts w:ascii="Arial" w:hAnsi="Arial" w:cs="Arial"/>
                    <w:szCs w:val="24"/>
                    <w:lang w:val="en-GB"/>
                  </w:rPr>
                  <w:t xml:space="preserve"> if th</w:t>
                </w:r>
                <w:r w:rsidR="001556D8" w:rsidRPr="003C181F">
                  <w:rPr>
                    <w:rFonts w:ascii="Arial" w:hAnsi="Arial" w:cs="Arial"/>
                    <w:szCs w:val="24"/>
                    <w:lang w:val="en-GB"/>
                  </w:rPr>
                  <w:t>is was the agreed approach?</w:t>
                </w:r>
              </w:p>
            </w:tc>
          </w:tr>
          <w:tr w:rsidR="003C7ACA" w:rsidRPr="003C181F" w14:paraId="7AD8DF58" w14:textId="77777777" w:rsidTr="003C7ACA">
            <w:trPr>
              <w:trHeight w:val="277"/>
            </w:trPr>
            <w:tc>
              <w:tcPr>
                <w:tcW w:w="9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C3074B" w14:textId="5001B5B7" w:rsidR="003C7ACA" w:rsidRPr="003C181F" w:rsidRDefault="003C7ACA" w:rsidP="003C7ACA">
                <w:pPr>
                  <w:spacing w:before="0" w:after="0" w:line="276" w:lineRule="auto"/>
                  <w:jc w:val="both"/>
                  <w:rPr>
                    <w:rFonts w:eastAsia="MS PGothic" w:cs="Arial"/>
                    <w:lang w:eastAsia="zh-CN"/>
                  </w:rPr>
                </w:pPr>
                <w:r w:rsidRPr="003C181F">
                  <w:rPr>
                    <w:rFonts w:eastAsia="MS PGothic" w:cs="Arial"/>
                    <w:lang w:eastAsia="zh-CN"/>
                  </w:rPr>
                  <w:t>Yes</w:t>
                </w:r>
              </w:p>
            </w:tc>
            <w:tc>
              <w:tcPr>
                <w:tcW w:w="567" w:type="dxa"/>
                <w:tcBorders>
                  <w:top w:val="single" w:sz="4" w:space="0" w:color="00000A"/>
                  <w:left w:val="single" w:sz="4" w:space="0" w:color="00000A"/>
                  <w:bottom w:val="single" w:sz="4" w:space="0" w:color="00000A"/>
                  <w:right w:val="single" w:sz="4" w:space="0" w:color="00000A"/>
                </w:tcBorders>
              </w:tcPr>
              <w:p w14:paraId="38BE6296" w14:textId="11C918A4" w:rsidR="003C7ACA" w:rsidRPr="003C181F" w:rsidRDefault="003C7ACA" w:rsidP="003C7ACA">
                <w:pPr>
                  <w:pStyle w:val="NoSpacing"/>
                  <w:rPr>
                    <w:rFonts w:ascii="Arial" w:hAnsi="Arial" w:cs="Arial"/>
                    <w:szCs w:val="24"/>
                    <w:lang w:val="en-GB"/>
                  </w:rPr>
                </w:pPr>
              </w:p>
            </w:tc>
          </w:tr>
          <w:tr w:rsidR="003C7ACA" w:rsidRPr="003C181F" w14:paraId="5F05E40F" w14:textId="77777777" w:rsidTr="003C7ACA">
            <w:trPr>
              <w:trHeight w:val="225"/>
            </w:trPr>
            <w:tc>
              <w:tcPr>
                <w:tcW w:w="9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6160BD" w14:textId="12EFA4D8" w:rsidR="003C7ACA" w:rsidRPr="003C181F" w:rsidRDefault="003C7ACA" w:rsidP="003C7ACA">
                <w:pPr>
                  <w:spacing w:before="0" w:after="0" w:line="276" w:lineRule="auto"/>
                  <w:jc w:val="both"/>
                  <w:rPr>
                    <w:rFonts w:eastAsia="MS PGothic" w:cs="Arial"/>
                    <w:lang w:eastAsia="zh-CN"/>
                  </w:rPr>
                </w:pPr>
                <w:r w:rsidRPr="003C181F">
                  <w:rPr>
                    <w:rFonts w:eastAsia="MS PGothic" w:cs="Arial"/>
                    <w:lang w:eastAsia="zh-CN"/>
                  </w:rPr>
                  <w:t>No</w:t>
                </w:r>
              </w:p>
            </w:tc>
            <w:tc>
              <w:tcPr>
                <w:tcW w:w="567" w:type="dxa"/>
                <w:tcBorders>
                  <w:top w:val="single" w:sz="4" w:space="0" w:color="00000A"/>
                  <w:left w:val="single" w:sz="4" w:space="0" w:color="00000A"/>
                  <w:bottom w:val="single" w:sz="4" w:space="0" w:color="00000A"/>
                  <w:right w:val="single" w:sz="4" w:space="0" w:color="00000A"/>
                </w:tcBorders>
              </w:tcPr>
              <w:p w14:paraId="3D902C72" w14:textId="34E5B519" w:rsidR="003C7ACA" w:rsidRPr="003C181F" w:rsidRDefault="003C7ACA" w:rsidP="003C7ACA">
                <w:pPr>
                  <w:spacing w:before="0" w:after="0" w:line="276" w:lineRule="auto"/>
                  <w:jc w:val="both"/>
                  <w:rPr>
                    <w:rFonts w:eastAsia="MS PGothic" w:cs="Arial"/>
                    <w:lang w:eastAsia="zh-CN"/>
                  </w:rPr>
                </w:pPr>
              </w:p>
            </w:tc>
          </w:tr>
        </w:tbl>
        <w:p w14:paraId="4887081D" w14:textId="77777777" w:rsidR="00D11D38" w:rsidRPr="003C181F" w:rsidRDefault="00D11D38" w:rsidP="0056248B">
          <w:pPr>
            <w:pStyle w:val="NoSpacing"/>
            <w:rPr>
              <w:rFonts w:ascii="Arial" w:hAnsi="Arial" w:cs="Arial"/>
              <w:szCs w:val="24"/>
              <w:lang w:val="en-GB"/>
            </w:rPr>
          </w:pPr>
        </w:p>
        <w:tbl>
          <w:tblPr>
            <w:tblW w:w="9639" w:type="dxa"/>
            <w:tblInd w:w="-5" w:type="dxa"/>
            <w:tblLayout w:type="fixed"/>
            <w:tblCellMar>
              <w:left w:w="10" w:type="dxa"/>
              <w:right w:w="10" w:type="dxa"/>
            </w:tblCellMar>
            <w:tblLook w:val="04A0" w:firstRow="1" w:lastRow="0" w:firstColumn="1" w:lastColumn="0" w:noHBand="0" w:noVBand="1"/>
          </w:tblPr>
          <w:tblGrid>
            <w:gridCol w:w="9072"/>
            <w:gridCol w:w="567"/>
          </w:tblGrid>
          <w:tr w:rsidR="006E396A" w:rsidRPr="003C181F" w14:paraId="76BF2DBA" w14:textId="77777777" w:rsidTr="003C7ACA">
            <w:tc>
              <w:tcPr>
                <w:tcW w:w="9639" w:type="dxa"/>
                <w:gridSpan w:val="2"/>
                <w:tcBorders>
                  <w:top w:val="single" w:sz="4" w:space="0" w:color="00000A"/>
                  <w:left w:val="single" w:sz="4" w:space="0" w:color="00000A"/>
                  <w:bottom w:val="single" w:sz="4" w:space="0" w:color="00000A"/>
                  <w:right w:val="single" w:sz="4" w:space="0" w:color="00000A"/>
                </w:tcBorders>
                <w:shd w:val="clear" w:color="auto" w:fill="C5EEFF" w:themeFill="accent1" w:themeFillTint="33"/>
                <w:tcMar>
                  <w:top w:w="0" w:type="dxa"/>
                  <w:left w:w="108" w:type="dxa"/>
                  <w:bottom w:w="0" w:type="dxa"/>
                  <w:right w:w="108" w:type="dxa"/>
                </w:tcMar>
              </w:tcPr>
              <w:p w14:paraId="612C2CCA" w14:textId="47C6507B" w:rsidR="006E396A" w:rsidRPr="003C181F" w:rsidRDefault="00D62B0D" w:rsidP="00B62CB7">
                <w:pPr>
                  <w:pStyle w:val="NoSpacing"/>
                  <w:rPr>
                    <w:rFonts w:ascii="Arial" w:hAnsi="Arial" w:cs="Arial"/>
                    <w:szCs w:val="24"/>
                    <w:lang w:val="en-GB"/>
                  </w:rPr>
                </w:pPr>
                <w:r w:rsidRPr="003C181F">
                  <w:rPr>
                    <w:rFonts w:ascii="Arial" w:hAnsi="Arial" w:cs="Arial"/>
                    <w:szCs w:val="24"/>
                    <w:lang w:val="en-GB"/>
                  </w:rPr>
                  <w:t>Would you be</w:t>
                </w:r>
                <w:r w:rsidR="00360A32" w:rsidRPr="003C181F">
                  <w:rPr>
                    <w:rFonts w:ascii="Arial" w:hAnsi="Arial" w:cs="Arial"/>
                    <w:szCs w:val="24"/>
                    <w:lang w:val="en-GB"/>
                  </w:rPr>
                  <w:t xml:space="preserve"> </w:t>
                </w:r>
                <w:r w:rsidR="00CA031B" w:rsidRPr="003C181F">
                  <w:rPr>
                    <w:rFonts w:ascii="Arial" w:hAnsi="Arial" w:cs="Arial"/>
                    <w:szCs w:val="24"/>
                    <w:lang w:val="en-GB"/>
                  </w:rPr>
                  <w:t xml:space="preserve">interested in the </w:t>
                </w:r>
                <w:r w:rsidR="00667187" w:rsidRPr="003C181F">
                  <w:rPr>
                    <w:rFonts w:ascii="Arial" w:hAnsi="Arial" w:cs="Arial"/>
                    <w:szCs w:val="24"/>
                    <w:lang w:val="en-GB"/>
                  </w:rPr>
                  <w:t xml:space="preserve">possible </w:t>
                </w:r>
                <w:r w:rsidR="00123DE6" w:rsidRPr="003C181F">
                  <w:rPr>
                    <w:rFonts w:ascii="Arial" w:hAnsi="Arial" w:cs="Arial"/>
                    <w:szCs w:val="24"/>
                    <w:lang w:val="en-GB"/>
                  </w:rPr>
                  <w:t>opp</w:t>
                </w:r>
                <w:r w:rsidR="006E396A" w:rsidRPr="003C181F">
                  <w:rPr>
                    <w:rFonts w:ascii="Arial" w:hAnsi="Arial" w:cs="Arial"/>
                    <w:szCs w:val="24"/>
                    <w:lang w:val="en-GB"/>
                  </w:rPr>
                  <w:t xml:space="preserve">ortunity </w:t>
                </w:r>
                <w:r w:rsidR="00123DE6" w:rsidRPr="003C181F">
                  <w:rPr>
                    <w:rFonts w:ascii="Arial" w:hAnsi="Arial" w:cs="Arial"/>
                    <w:szCs w:val="24"/>
                    <w:lang w:val="en-GB"/>
                  </w:rPr>
                  <w:t xml:space="preserve">to </w:t>
                </w:r>
                <w:r w:rsidRPr="003C181F">
                  <w:rPr>
                    <w:rFonts w:ascii="Arial" w:hAnsi="Arial" w:cs="Arial"/>
                    <w:szCs w:val="24"/>
                    <w:lang w:val="en-GB"/>
                  </w:rPr>
                  <w:t xml:space="preserve">sit on the </w:t>
                </w:r>
                <w:r w:rsidR="00123DE6" w:rsidRPr="003C181F">
                  <w:rPr>
                    <w:rFonts w:ascii="Arial" w:hAnsi="Arial" w:cs="Arial"/>
                    <w:szCs w:val="24"/>
                    <w:lang w:val="en-GB"/>
                  </w:rPr>
                  <w:t xml:space="preserve">procurement panel </w:t>
                </w:r>
                <w:r w:rsidR="00667187" w:rsidRPr="003C181F">
                  <w:rPr>
                    <w:rFonts w:ascii="Arial" w:hAnsi="Arial" w:cs="Arial"/>
                    <w:szCs w:val="24"/>
                    <w:lang w:val="en-GB"/>
                  </w:rPr>
                  <w:t>as a lay representative?</w:t>
                </w:r>
              </w:p>
            </w:tc>
          </w:tr>
          <w:tr w:rsidR="003C7ACA" w:rsidRPr="003C181F" w14:paraId="2563AD44" w14:textId="77777777" w:rsidTr="003C7ACA">
            <w:tc>
              <w:tcPr>
                <w:tcW w:w="9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EBACC8" w14:textId="77777777" w:rsidR="003C7ACA" w:rsidRPr="003C181F" w:rsidRDefault="003C7ACA" w:rsidP="003C7ACA">
                <w:pPr>
                  <w:spacing w:before="0" w:after="0" w:line="276" w:lineRule="auto"/>
                  <w:jc w:val="both"/>
                  <w:rPr>
                    <w:rFonts w:eastAsia="MS PGothic" w:cs="Arial"/>
                    <w:lang w:eastAsia="zh-CN"/>
                  </w:rPr>
                </w:pPr>
                <w:r w:rsidRPr="003C181F">
                  <w:rPr>
                    <w:rFonts w:eastAsia="MS PGothic" w:cs="Arial"/>
                    <w:lang w:eastAsia="zh-CN"/>
                  </w:rPr>
                  <w:t>Yes</w:t>
                </w:r>
              </w:p>
            </w:tc>
            <w:tc>
              <w:tcPr>
                <w:tcW w:w="567" w:type="dxa"/>
                <w:tcBorders>
                  <w:top w:val="single" w:sz="4" w:space="0" w:color="00000A"/>
                  <w:left w:val="single" w:sz="4" w:space="0" w:color="00000A"/>
                  <w:bottom w:val="single" w:sz="4" w:space="0" w:color="00000A"/>
                  <w:right w:val="single" w:sz="4" w:space="0" w:color="00000A"/>
                </w:tcBorders>
              </w:tcPr>
              <w:p w14:paraId="3FCC8DAB" w14:textId="31BB424F" w:rsidR="003C7ACA" w:rsidRPr="003C181F" w:rsidRDefault="003C7ACA" w:rsidP="003C7ACA">
                <w:pPr>
                  <w:spacing w:before="0" w:after="0" w:line="276" w:lineRule="auto"/>
                  <w:jc w:val="both"/>
                  <w:rPr>
                    <w:rFonts w:eastAsia="MS PGothic" w:cs="Arial"/>
                    <w:lang w:eastAsia="zh-CN"/>
                  </w:rPr>
                </w:pPr>
              </w:p>
            </w:tc>
          </w:tr>
          <w:tr w:rsidR="003C7ACA" w:rsidRPr="003C181F" w14:paraId="07C55BBB" w14:textId="77777777" w:rsidTr="003C7ACA">
            <w:tc>
              <w:tcPr>
                <w:tcW w:w="90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C026327" w14:textId="77777777" w:rsidR="003C7ACA" w:rsidRPr="003C181F" w:rsidRDefault="003C7ACA" w:rsidP="003C7ACA">
                <w:pPr>
                  <w:spacing w:before="0" w:after="0" w:line="276" w:lineRule="auto"/>
                  <w:jc w:val="both"/>
                  <w:rPr>
                    <w:rFonts w:eastAsia="MS PGothic" w:cs="Arial"/>
                    <w:lang w:eastAsia="zh-CN"/>
                  </w:rPr>
                </w:pPr>
                <w:r w:rsidRPr="003C181F">
                  <w:rPr>
                    <w:rFonts w:eastAsia="MS PGothic" w:cs="Arial"/>
                    <w:lang w:eastAsia="zh-CN"/>
                  </w:rPr>
                  <w:t>No</w:t>
                </w:r>
              </w:p>
            </w:tc>
            <w:tc>
              <w:tcPr>
                <w:tcW w:w="567" w:type="dxa"/>
                <w:tcBorders>
                  <w:top w:val="single" w:sz="4" w:space="0" w:color="00000A"/>
                  <w:left w:val="single" w:sz="4" w:space="0" w:color="00000A"/>
                  <w:bottom w:val="single" w:sz="4" w:space="0" w:color="00000A"/>
                  <w:right w:val="single" w:sz="4" w:space="0" w:color="00000A"/>
                </w:tcBorders>
              </w:tcPr>
              <w:p w14:paraId="559672F7" w14:textId="14BC046C" w:rsidR="003C7ACA" w:rsidRPr="003C181F" w:rsidRDefault="003C7ACA" w:rsidP="003C7ACA">
                <w:pPr>
                  <w:spacing w:before="0" w:after="0" w:line="276" w:lineRule="auto"/>
                  <w:jc w:val="both"/>
                  <w:rPr>
                    <w:rFonts w:eastAsia="MS PGothic" w:cs="Arial"/>
                    <w:lang w:eastAsia="zh-CN"/>
                  </w:rPr>
                </w:pPr>
              </w:p>
            </w:tc>
          </w:tr>
        </w:tbl>
        <w:p w14:paraId="7CF393C2" w14:textId="77777777" w:rsidR="00510C88" w:rsidRPr="003C181F" w:rsidRDefault="00510C88" w:rsidP="00510C88">
          <w:pPr>
            <w:pStyle w:val="NoSpacing"/>
            <w:rPr>
              <w:rFonts w:ascii="Arial" w:hAnsi="Arial" w:cs="Arial"/>
              <w:b/>
              <w:bCs/>
              <w:szCs w:val="24"/>
              <w:lang w:val="en-GB"/>
            </w:rPr>
          </w:pPr>
        </w:p>
        <w:p w14:paraId="137C40B2" w14:textId="1ED3E9A7" w:rsidR="00510C88" w:rsidRDefault="00E629A7" w:rsidP="002F0BE0">
          <w:pPr>
            <w:pStyle w:val="NoSpacing"/>
            <w:ind w:right="142"/>
            <w:rPr>
              <w:rFonts w:ascii="Arial" w:hAnsi="Arial" w:cs="Arial"/>
              <w:b/>
              <w:bCs/>
              <w:lang w:val="en-GB"/>
            </w:rPr>
          </w:pPr>
          <w:r w:rsidRPr="003C181F">
            <w:rPr>
              <w:rFonts w:ascii="Arial" w:hAnsi="Arial" w:cs="Arial"/>
              <w:b/>
              <w:bCs/>
              <w:szCs w:val="24"/>
              <w:lang w:val="en-GB"/>
            </w:rPr>
            <w:t xml:space="preserve">IMPORTANT - </w:t>
          </w:r>
          <w:r w:rsidR="00510C88" w:rsidRPr="003C181F">
            <w:rPr>
              <w:rFonts w:ascii="Arial" w:hAnsi="Arial" w:cs="Arial"/>
              <w:b/>
              <w:bCs/>
              <w:szCs w:val="24"/>
              <w:lang w:val="en-GB"/>
            </w:rPr>
            <w:t xml:space="preserve">If you are selected </w:t>
          </w:r>
          <w:r w:rsidR="00ED6E7E" w:rsidRPr="003C181F">
            <w:rPr>
              <w:rFonts w:ascii="Arial" w:hAnsi="Arial" w:cs="Arial"/>
              <w:b/>
              <w:bCs/>
              <w:szCs w:val="24"/>
              <w:lang w:val="en-GB"/>
            </w:rPr>
            <w:t xml:space="preserve">to become a member of the advisory group, </w:t>
          </w:r>
          <w:r w:rsidR="00510C88" w:rsidRPr="003C181F">
            <w:rPr>
              <w:rFonts w:ascii="Arial" w:hAnsi="Arial" w:cs="Arial"/>
              <w:b/>
              <w:bCs/>
              <w:szCs w:val="24"/>
              <w:lang w:val="en-GB"/>
            </w:rPr>
            <w:t xml:space="preserve">you </w:t>
          </w:r>
          <w:r w:rsidR="002631B8" w:rsidRPr="003C181F">
            <w:rPr>
              <w:rFonts w:ascii="Arial" w:hAnsi="Arial" w:cs="Arial"/>
              <w:b/>
              <w:bCs/>
              <w:szCs w:val="24"/>
              <w:lang w:val="en-GB"/>
            </w:rPr>
            <w:t xml:space="preserve">(and any interpreters present) </w:t>
          </w:r>
          <w:r w:rsidR="00971FBC" w:rsidRPr="003C181F">
            <w:rPr>
              <w:rFonts w:ascii="Arial" w:hAnsi="Arial" w:cs="Arial"/>
              <w:b/>
              <w:bCs/>
              <w:szCs w:val="24"/>
              <w:lang w:val="en-GB"/>
            </w:rPr>
            <w:t xml:space="preserve">will be required </w:t>
          </w:r>
          <w:r w:rsidR="00510C88" w:rsidRPr="003C181F">
            <w:rPr>
              <w:rFonts w:ascii="Arial" w:hAnsi="Arial" w:cs="Arial"/>
              <w:b/>
              <w:bCs/>
              <w:lang w:val="en-GB"/>
            </w:rPr>
            <w:t xml:space="preserve">to complete a declarations of interest </w:t>
          </w:r>
          <w:r w:rsidR="00971FBC" w:rsidRPr="003C181F">
            <w:rPr>
              <w:rFonts w:ascii="Arial" w:hAnsi="Arial" w:cs="Arial"/>
              <w:b/>
              <w:bCs/>
              <w:lang w:val="en-GB"/>
            </w:rPr>
            <w:t xml:space="preserve">form and </w:t>
          </w:r>
          <w:r w:rsidR="00510C88" w:rsidRPr="003C181F">
            <w:rPr>
              <w:rFonts w:ascii="Arial" w:hAnsi="Arial" w:cs="Arial"/>
              <w:b/>
              <w:bCs/>
              <w:lang w:val="en-GB"/>
            </w:rPr>
            <w:t>sign a confidentiality agreement</w:t>
          </w:r>
          <w:r w:rsidR="00971FBC" w:rsidRPr="003C181F">
            <w:rPr>
              <w:rFonts w:ascii="Arial" w:hAnsi="Arial" w:cs="Arial"/>
              <w:b/>
              <w:bCs/>
              <w:lang w:val="en-GB"/>
            </w:rPr>
            <w:t>.</w:t>
          </w:r>
        </w:p>
        <w:p w14:paraId="5C4999B9" w14:textId="77777777" w:rsidR="00717B2D" w:rsidRDefault="00717B2D" w:rsidP="002F0BE0">
          <w:pPr>
            <w:pStyle w:val="NoSpacing"/>
            <w:ind w:right="142"/>
            <w:rPr>
              <w:rFonts w:ascii="Arial" w:hAnsi="Arial" w:cs="Arial"/>
              <w:b/>
              <w:bCs/>
              <w:lang w:val="en-GB"/>
            </w:rPr>
          </w:pPr>
        </w:p>
        <w:p w14:paraId="631B52D7" w14:textId="77777777" w:rsidR="002E7240" w:rsidRDefault="002E7240" w:rsidP="002F0BE0">
          <w:pPr>
            <w:pStyle w:val="NoSpacing"/>
            <w:ind w:right="142"/>
            <w:rPr>
              <w:rFonts w:ascii="Arial" w:hAnsi="Arial" w:cs="Arial"/>
              <w:b/>
              <w:bCs/>
              <w:lang w:val="en-GB"/>
            </w:rPr>
          </w:pPr>
        </w:p>
        <w:tbl>
          <w:tblPr>
            <w:tblW w:w="10206" w:type="dxa"/>
            <w:tblInd w:w="-5" w:type="dxa"/>
            <w:tblLayout w:type="fixed"/>
            <w:tblCellMar>
              <w:left w:w="10" w:type="dxa"/>
              <w:right w:w="10" w:type="dxa"/>
            </w:tblCellMar>
            <w:tblLook w:val="04A0" w:firstRow="1" w:lastRow="0" w:firstColumn="1" w:lastColumn="0" w:noHBand="0" w:noVBand="1"/>
          </w:tblPr>
          <w:tblGrid>
            <w:gridCol w:w="10206"/>
          </w:tblGrid>
          <w:tr w:rsidR="00392841" w:rsidRPr="003C181F" w14:paraId="2CF7681F" w14:textId="77777777" w:rsidTr="002F0BE0">
            <w:tc>
              <w:tcPr>
                <w:tcW w:w="10206" w:type="dxa"/>
                <w:tcBorders>
                  <w:top w:val="single" w:sz="4" w:space="0" w:color="00000A"/>
                  <w:left w:val="single" w:sz="4" w:space="0" w:color="00000A"/>
                  <w:bottom w:val="single" w:sz="4" w:space="0" w:color="00000A"/>
                  <w:right w:val="single" w:sz="4" w:space="0" w:color="00000A"/>
                </w:tcBorders>
                <w:shd w:val="clear" w:color="auto" w:fill="C5EEFF" w:themeFill="accent1" w:themeFillTint="33"/>
                <w:tcMar>
                  <w:top w:w="0" w:type="dxa"/>
                  <w:left w:w="108" w:type="dxa"/>
                  <w:bottom w:w="0" w:type="dxa"/>
                  <w:right w:w="108" w:type="dxa"/>
                </w:tcMar>
              </w:tcPr>
              <w:p w14:paraId="5A9FBE39" w14:textId="60B41EDC" w:rsidR="002D5A1E" w:rsidRDefault="003C4E51" w:rsidP="003C4E51">
                <w:pPr>
                  <w:pStyle w:val="NoSpacing"/>
                  <w:rPr>
                    <w:rFonts w:ascii="Arial" w:hAnsi="Arial" w:cs="Arial"/>
                    <w:b/>
                    <w:bCs/>
                    <w:szCs w:val="24"/>
                    <w:lang w:val="en-GB"/>
                  </w:rPr>
                </w:pPr>
                <w:r w:rsidRPr="003C181F">
                  <w:rPr>
                    <w:rFonts w:ascii="Arial" w:hAnsi="Arial" w:cs="Arial"/>
                    <w:b/>
                    <w:bCs/>
                    <w:szCs w:val="24"/>
                    <w:lang w:val="en-GB"/>
                  </w:rPr>
                  <w:t>Do you or your organisation have any interest</w:t>
                </w:r>
                <w:r w:rsidR="006E3753">
                  <w:rPr>
                    <w:rFonts w:ascii="Arial" w:hAnsi="Arial" w:cs="Arial"/>
                    <w:b/>
                    <w:bCs/>
                    <w:szCs w:val="24"/>
                    <w:lang w:val="en-GB"/>
                  </w:rPr>
                  <w:t>s</w:t>
                </w:r>
                <w:r w:rsidR="005A3EE1">
                  <w:rPr>
                    <w:rFonts w:ascii="Arial" w:hAnsi="Arial" w:cs="Arial"/>
                    <w:b/>
                    <w:bCs/>
                    <w:szCs w:val="24"/>
                    <w:lang w:val="en-GB"/>
                  </w:rPr>
                  <w:t xml:space="preserve"> to declare</w:t>
                </w:r>
                <w:r w:rsidR="00472708">
                  <w:rPr>
                    <w:rFonts w:ascii="Arial" w:hAnsi="Arial" w:cs="Arial"/>
                    <w:b/>
                    <w:bCs/>
                    <w:szCs w:val="24"/>
                    <w:lang w:val="en-GB"/>
                  </w:rPr>
                  <w:t xml:space="preserve"> that could potentially </w:t>
                </w:r>
                <w:r w:rsidR="00267B93">
                  <w:rPr>
                    <w:rFonts w:ascii="Arial" w:hAnsi="Arial" w:cs="Arial"/>
                    <w:b/>
                    <w:bCs/>
                    <w:szCs w:val="24"/>
                    <w:lang w:val="en-GB"/>
                  </w:rPr>
                  <w:t xml:space="preserve">influence </w:t>
                </w:r>
                <w:r w:rsidR="00472708">
                  <w:rPr>
                    <w:rFonts w:ascii="Arial" w:hAnsi="Arial" w:cs="Arial"/>
                    <w:b/>
                    <w:bCs/>
                    <w:szCs w:val="24"/>
                    <w:lang w:val="en-GB"/>
                  </w:rPr>
                  <w:t>impartiality</w:t>
                </w:r>
                <w:r w:rsidR="00171A89">
                  <w:rPr>
                    <w:rFonts w:ascii="Arial" w:hAnsi="Arial" w:cs="Arial"/>
                    <w:b/>
                    <w:bCs/>
                    <w:szCs w:val="24"/>
                    <w:lang w:val="en-GB"/>
                  </w:rPr>
                  <w:t xml:space="preserve"> or </w:t>
                </w:r>
                <w:r w:rsidR="008E0921">
                  <w:rPr>
                    <w:rFonts w:ascii="Arial" w:hAnsi="Arial" w:cs="Arial"/>
                    <w:b/>
                    <w:bCs/>
                    <w:szCs w:val="24"/>
                    <w:lang w:val="en-GB"/>
                  </w:rPr>
                  <w:t xml:space="preserve">be </w:t>
                </w:r>
                <w:r w:rsidR="00171A89">
                  <w:rPr>
                    <w:rFonts w:ascii="Arial" w:hAnsi="Arial" w:cs="Arial"/>
                    <w:b/>
                    <w:bCs/>
                    <w:szCs w:val="24"/>
                    <w:lang w:val="en-GB"/>
                  </w:rPr>
                  <w:t xml:space="preserve">perceived </w:t>
                </w:r>
                <w:r w:rsidR="00F056D8">
                  <w:rPr>
                    <w:rFonts w:ascii="Arial" w:hAnsi="Arial" w:cs="Arial"/>
                    <w:b/>
                    <w:bCs/>
                    <w:szCs w:val="24"/>
                    <w:lang w:val="en-GB"/>
                  </w:rPr>
                  <w:t xml:space="preserve">as having an </w:t>
                </w:r>
                <w:r w:rsidR="00171A89">
                  <w:rPr>
                    <w:rFonts w:ascii="Arial" w:hAnsi="Arial" w:cs="Arial"/>
                    <w:b/>
                    <w:bCs/>
                    <w:szCs w:val="24"/>
                    <w:lang w:val="en-GB"/>
                  </w:rPr>
                  <w:t>unfair advantage</w:t>
                </w:r>
                <w:r w:rsidR="000937DF">
                  <w:rPr>
                    <w:rFonts w:ascii="Arial" w:hAnsi="Arial" w:cs="Arial"/>
                    <w:b/>
                    <w:bCs/>
                    <w:szCs w:val="24"/>
                    <w:lang w:val="en-GB"/>
                  </w:rPr>
                  <w:t xml:space="preserve">, when reviewing the </w:t>
                </w:r>
                <w:r w:rsidR="00A177DF">
                  <w:rPr>
                    <w:rFonts w:ascii="Arial" w:hAnsi="Arial" w:cs="Arial"/>
                    <w:b/>
                    <w:bCs/>
                    <w:szCs w:val="24"/>
                    <w:lang w:val="en-GB"/>
                  </w:rPr>
                  <w:t>service specification</w:t>
                </w:r>
                <w:r w:rsidRPr="003C181F">
                  <w:rPr>
                    <w:rFonts w:ascii="Arial" w:hAnsi="Arial" w:cs="Arial"/>
                    <w:b/>
                    <w:bCs/>
                    <w:szCs w:val="24"/>
                    <w:lang w:val="en-GB"/>
                  </w:rPr>
                  <w:t>?</w:t>
                </w:r>
                <w:r w:rsidR="00245355" w:rsidRPr="003C181F">
                  <w:rPr>
                    <w:rFonts w:ascii="Arial" w:hAnsi="Arial" w:cs="Arial"/>
                    <w:b/>
                    <w:bCs/>
                    <w:szCs w:val="24"/>
                    <w:lang w:val="en-GB"/>
                  </w:rPr>
                  <w:t xml:space="preserve"> </w:t>
                </w:r>
              </w:p>
              <w:p w14:paraId="780C878B" w14:textId="77777777" w:rsidR="00712EC9" w:rsidRDefault="00712EC9" w:rsidP="003C4E51">
                <w:pPr>
                  <w:pStyle w:val="NoSpacing"/>
                  <w:rPr>
                    <w:rFonts w:ascii="Arial" w:hAnsi="Arial" w:cs="Arial"/>
                    <w:b/>
                    <w:bCs/>
                    <w:szCs w:val="24"/>
                    <w:lang w:val="en-GB"/>
                  </w:rPr>
                </w:pPr>
              </w:p>
              <w:p w14:paraId="2C78AFA7" w14:textId="323A5E0F" w:rsidR="00712EC9" w:rsidRPr="00712EC9" w:rsidRDefault="00712EC9" w:rsidP="00712EC9">
                <w:pPr>
                  <w:spacing w:before="0" w:after="0"/>
                  <w:ind w:right="142"/>
                  <w:rPr>
                    <w:rFonts w:eastAsiaTheme="minorEastAsia" w:cs="Arial"/>
                    <w:color w:val="455559" w:themeColor="text1"/>
                    <w:szCs w:val="22"/>
                    <w:lang w:eastAsia="zh-CN"/>
                  </w:rPr>
                </w:pPr>
                <w:r w:rsidRPr="00712EC9">
                  <w:rPr>
                    <w:rFonts w:eastAsiaTheme="minorEastAsia" w:cs="Arial"/>
                    <w:color w:val="455559" w:themeColor="text1"/>
                    <w:szCs w:val="22"/>
                    <w:lang w:eastAsia="zh-CN"/>
                  </w:rPr>
                  <w:t xml:space="preserve">NB - </w:t>
                </w:r>
                <w:r w:rsidRPr="005A3EE1">
                  <w:rPr>
                    <w:rFonts w:eastAsiaTheme="minorEastAsia" w:cs="Arial"/>
                    <w:color w:val="455559" w:themeColor="text1"/>
                    <w:szCs w:val="22"/>
                    <w:lang w:eastAsia="zh-CN"/>
                  </w:rPr>
                  <w:t xml:space="preserve">Examples </w:t>
                </w:r>
                <w:r w:rsidR="00552BD7">
                  <w:rPr>
                    <w:rFonts w:eastAsiaTheme="minorEastAsia" w:cs="Arial"/>
                    <w:color w:val="455559" w:themeColor="text1"/>
                    <w:szCs w:val="22"/>
                    <w:lang w:eastAsia="zh-CN"/>
                  </w:rPr>
                  <w:t>could</w:t>
                </w:r>
                <w:r w:rsidRPr="005A3EE1">
                  <w:rPr>
                    <w:rFonts w:eastAsiaTheme="minorEastAsia" w:cs="Arial"/>
                    <w:color w:val="455559" w:themeColor="text1"/>
                    <w:szCs w:val="22"/>
                    <w:lang w:eastAsia="zh-CN"/>
                  </w:rPr>
                  <w:t xml:space="preserve"> include</w:t>
                </w:r>
                <w:r w:rsidR="007B3D8B">
                  <w:rPr>
                    <w:rFonts w:eastAsiaTheme="minorEastAsia" w:cs="Arial"/>
                    <w:color w:val="455559" w:themeColor="text1"/>
                    <w:szCs w:val="22"/>
                    <w:lang w:eastAsia="zh-CN"/>
                  </w:rPr>
                  <w:t xml:space="preserve"> </w:t>
                </w:r>
                <w:r w:rsidR="003C4E56">
                  <w:rPr>
                    <w:rFonts w:eastAsiaTheme="minorEastAsia" w:cs="Arial"/>
                    <w:color w:val="455559" w:themeColor="text1"/>
                    <w:szCs w:val="22"/>
                    <w:lang w:eastAsia="zh-CN"/>
                  </w:rPr>
                  <w:t xml:space="preserve">association </w:t>
                </w:r>
                <w:r w:rsidR="00F505C8">
                  <w:rPr>
                    <w:rFonts w:eastAsiaTheme="minorEastAsia" w:cs="Arial"/>
                    <w:color w:val="455559" w:themeColor="text1"/>
                    <w:szCs w:val="22"/>
                    <w:lang w:eastAsia="zh-CN"/>
                  </w:rPr>
                  <w:t>with</w:t>
                </w:r>
                <w:r w:rsidR="00472708">
                  <w:rPr>
                    <w:rFonts w:eastAsiaTheme="minorEastAsia" w:cs="Arial"/>
                    <w:color w:val="455559" w:themeColor="text1"/>
                    <w:szCs w:val="22"/>
                    <w:lang w:eastAsia="zh-CN"/>
                  </w:rPr>
                  <w:t xml:space="preserve"> </w:t>
                </w:r>
                <w:r w:rsidRPr="005A3EE1">
                  <w:rPr>
                    <w:rFonts w:eastAsiaTheme="minorEastAsia" w:cs="Arial"/>
                    <w:color w:val="455559" w:themeColor="text1"/>
                    <w:szCs w:val="22"/>
                    <w:lang w:eastAsia="zh-CN"/>
                  </w:rPr>
                  <w:t xml:space="preserve">an organisation providing interpretation and translation services in primary care that is commissioned by the Black </w:t>
                </w:r>
                <w:r w:rsidRPr="00712EC9">
                  <w:rPr>
                    <w:rFonts w:eastAsiaTheme="minorEastAsia" w:cs="Arial"/>
                    <w:color w:val="455559" w:themeColor="text1"/>
                    <w:szCs w:val="22"/>
                    <w:lang w:eastAsia="zh-CN"/>
                  </w:rPr>
                  <w:t>Country ICB or</w:t>
                </w:r>
                <w:r w:rsidRPr="005A3EE1">
                  <w:rPr>
                    <w:rFonts w:eastAsiaTheme="minorEastAsia" w:cs="Arial"/>
                    <w:color w:val="455559" w:themeColor="text1"/>
                    <w:szCs w:val="22"/>
                    <w:lang w:eastAsia="zh-CN"/>
                  </w:rPr>
                  <w:t xml:space="preserve"> </w:t>
                </w:r>
                <w:r w:rsidR="0052776E">
                  <w:rPr>
                    <w:rFonts w:eastAsiaTheme="minorEastAsia" w:cs="Arial"/>
                    <w:color w:val="455559" w:themeColor="text1"/>
                    <w:szCs w:val="22"/>
                    <w:lang w:eastAsia="zh-CN"/>
                  </w:rPr>
                  <w:t xml:space="preserve">an </w:t>
                </w:r>
                <w:r w:rsidRPr="005A3EE1">
                  <w:rPr>
                    <w:rFonts w:eastAsiaTheme="minorEastAsia" w:cs="Arial"/>
                    <w:color w:val="455559" w:themeColor="text1"/>
                    <w:szCs w:val="22"/>
                    <w:lang w:eastAsia="zh-CN"/>
                  </w:rPr>
                  <w:t xml:space="preserve">organisation that </w:t>
                </w:r>
                <w:r w:rsidR="00BC4E4B">
                  <w:rPr>
                    <w:rFonts w:eastAsiaTheme="minorEastAsia" w:cs="Arial"/>
                    <w:color w:val="455559" w:themeColor="text1"/>
                    <w:szCs w:val="22"/>
                    <w:lang w:eastAsia="zh-CN"/>
                  </w:rPr>
                  <w:t xml:space="preserve">could </w:t>
                </w:r>
                <w:r w:rsidRPr="005A3EE1">
                  <w:rPr>
                    <w:rFonts w:eastAsiaTheme="minorEastAsia" w:cs="Arial"/>
                    <w:color w:val="455559" w:themeColor="text1"/>
                    <w:szCs w:val="22"/>
                    <w:lang w:eastAsia="zh-CN"/>
                  </w:rPr>
                  <w:t xml:space="preserve">be in the market to compete for </w:t>
                </w:r>
                <w:r w:rsidR="0052776E">
                  <w:rPr>
                    <w:rFonts w:eastAsiaTheme="minorEastAsia" w:cs="Arial"/>
                    <w:color w:val="455559" w:themeColor="text1"/>
                    <w:szCs w:val="22"/>
                    <w:lang w:eastAsia="zh-CN"/>
                  </w:rPr>
                  <w:t xml:space="preserve">the new </w:t>
                </w:r>
                <w:r w:rsidRPr="005A3EE1">
                  <w:rPr>
                    <w:rFonts w:eastAsiaTheme="minorEastAsia" w:cs="Arial"/>
                    <w:color w:val="455559" w:themeColor="text1"/>
                    <w:szCs w:val="22"/>
                    <w:lang w:eastAsia="zh-CN"/>
                  </w:rPr>
                  <w:t>contract</w:t>
                </w:r>
                <w:r w:rsidR="0052776E">
                  <w:rPr>
                    <w:rFonts w:eastAsiaTheme="minorEastAsia" w:cs="Arial"/>
                    <w:color w:val="455559" w:themeColor="text1"/>
                    <w:szCs w:val="22"/>
                    <w:lang w:eastAsia="zh-CN"/>
                  </w:rPr>
                  <w:t>.</w:t>
                </w:r>
              </w:p>
            </w:tc>
          </w:tr>
          <w:tr w:rsidR="00392841" w:rsidRPr="003C181F" w14:paraId="60166E51" w14:textId="77777777" w:rsidTr="002F0BE0">
            <w:tc>
              <w:tcPr>
                <w:tcW w:w="102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A62278F" w14:textId="77777777" w:rsidR="00392841" w:rsidRPr="003C181F" w:rsidRDefault="00392841" w:rsidP="002F5E1B">
                <w:pPr>
                  <w:pStyle w:val="NoSpacing"/>
                  <w:rPr>
                    <w:rFonts w:ascii="Arial" w:hAnsi="Arial" w:cs="Arial"/>
                    <w:szCs w:val="24"/>
                    <w:lang w:val="en-GB"/>
                  </w:rPr>
                </w:pPr>
              </w:p>
              <w:p w14:paraId="0AF8587E" w14:textId="77777777" w:rsidR="003C4E51" w:rsidRPr="003C181F" w:rsidRDefault="003C4E51" w:rsidP="002F5E1B">
                <w:pPr>
                  <w:pStyle w:val="NoSpacing"/>
                  <w:rPr>
                    <w:rFonts w:ascii="Arial" w:hAnsi="Arial" w:cs="Arial"/>
                    <w:szCs w:val="24"/>
                    <w:lang w:val="en-GB"/>
                  </w:rPr>
                </w:pPr>
              </w:p>
              <w:p w14:paraId="444F1A2A" w14:textId="77777777" w:rsidR="003C4E51" w:rsidRPr="003C181F" w:rsidRDefault="003C4E51" w:rsidP="002F5E1B">
                <w:pPr>
                  <w:pStyle w:val="NoSpacing"/>
                  <w:rPr>
                    <w:rFonts w:ascii="Arial" w:hAnsi="Arial" w:cs="Arial"/>
                    <w:szCs w:val="24"/>
                    <w:lang w:val="en-GB"/>
                  </w:rPr>
                </w:pPr>
              </w:p>
              <w:p w14:paraId="3D776B40" w14:textId="77777777" w:rsidR="00245355" w:rsidRDefault="00245355" w:rsidP="002F5E1B">
                <w:pPr>
                  <w:pStyle w:val="NoSpacing"/>
                  <w:rPr>
                    <w:rFonts w:ascii="Arial" w:hAnsi="Arial" w:cs="Arial"/>
                    <w:szCs w:val="24"/>
                    <w:lang w:val="en-GB"/>
                  </w:rPr>
                </w:pPr>
              </w:p>
              <w:p w14:paraId="7DC3CC6D" w14:textId="77777777" w:rsidR="00B9465F" w:rsidRDefault="00B9465F" w:rsidP="002F5E1B">
                <w:pPr>
                  <w:pStyle w:val="NoSpacing"/>
                  <w:rPr>
                    <w:rFonts w:ascii="Arial" w:hAnsi="Arial" w:cs="Arial"/>
                    <w:szCs w:val="24"/>
                    <w:lang w:val="en-GB"/>
                  </w:rPr>
                </w:pPr>
              </w:p>
              <w:p w14:paraId="50698FFA" w14:textId="77777777" w:rsidR="00B9465F" w:rsidRDefault="00B9465F" w:rsidP="002F5E1B">
                <w:pPr>
                  <w:pStyle w:val="NoSpacing"/>
                  <w:rPr>
                    <w:rFonts w:ascii="Arial" w:hAnsi="Arial" w:cs="Arial"/>
                    <w:szCs w:val="24"/>
                    <w:lang w:val="en-GB"/>
                  </w:rPr>
                </w:pPr>
              </w:p>
              <w:p w14:paraId="37A491DA" w14:textId="77777777" w:rsidR="00B9465F" w:rsidRDefault="00B9465F" w:rsidP="002F5E1B">
                <w:pPr>
                  <w:pStyle w:val="NoSpacing"/>
                  <w:rPr>
                    <w:rFonts w:ascii="Arial" w:hAnsi="Arial" w:cs="Arial"/>
                    <w:szCs w:val="24"/>
                    <w:lang w:val="en-GB"/>
                  </w:rPr>
                </w:pPr>
              </w:p>
              <w:p w14:paraId="17BE35CB" w14:textId="77777777" w:rsidR="00B9465F" w:rsidRDefault="00B9465F" w:rsidP="002F5E1B">
                <w:pPr>
                  <w:pStyle w:val="NoSpacing"/>
                  <w:rPr>
                    <w:rFonts w:ascii="Arial" w:hAnsi="Arial" w:cs="Arial"/>
                    <w:szCs w:val="24"/>
                    <w:lang w:val="en-GB"/>
                  </w:rPr>
                </w:pPr>
              </w:p>
              <w:p w14:paraId="7E64AA45" w14:textId="77777777" w:rsidR="00B9465F" w:rsidRPr="003C181F" w:rsidRDefault="00B9465F" w:rsidP="002F5E1B">
                <w:pPr>
                  <w:pStyle w:val="NoSpacing"/>
                  <w:rPr>
                    <w:rFonts w:ascii="Arial" w:hAnsi="Arial" w:cs="Arial"/>
                    <w:szCs w:val="24"/>
                    <w:lang w:val="en-GB"/>
                  </w:rPr>
                </w:pPr>
              </w:p>
              <w:p w14:paraId="12945891" w14:textId="77777777" w:rsidR="00392841" w:rsidRPr="003C181F" w:rsidRDefault="00392841" w:rsidP="002F5E1B">
                <w:pPr>
                  <w:pStyle w:val="NoSpacing"/>
                  <w:rPr>
                    <w:rFonts w:ascii="Arial" w:hAnsi="Arial" w:cs="Arial"/>
                    <w:szCs w:val="24"/>
                    <w:lang w:val="en-GB"/>
                  </w:rPr>
                </w:pPr>
              </w:p>
            </w:tc>
          </w:tr>
        </w:tbl>
        <w:p w14:paraId="23727E25" w14:textId="77777777" w:rsidR="00CA5F17" w:rsidRPr="003C181F" w:rsidRDefault="00CA5F17" w:rsidP="10CDD1A9">
          <w:pPr>
            <w:pStyle w:val="NoSpacing"/>
            <w:rPr>
              <w:rFonts w:ascii="Arial" w:hAnsi="Arial" w:cs="Arial"/>
              <w:lang w:val="en-GB"/>
            </w:rPr>
          </w:pPr>
        </w:p>
        <w:p w14:paraId="000F2269" w14:textId="77777777" w:rsidR="00B9465F" w:rsidRDefault="00B9465F" w:rsidP="10CDD1A9">
          <w:pPr>
            <w:pStyle w:val="NoSpacing"/>
            <w:rPr>
              <w:rFonts w:ascii="Arial" w:hAnsi="Arial" w:cs="Arial"/>
              <w:b/>
              <w:bCs/>
              <w:lang w:val="en-GB"/>
            </w:rPr>
          </w:pPr>
        </w:p>
        <w:p w14:paraId="0878C8CD" w14:textId="7B635FC8" w:rsidR="00CA5F17" w:rsidRPr="003C181F" w:rsidRDefault="000F7A64" w:rsidP="10CDD1A9">
          <w:pPr>
            <w:pStyle w:val="NoSpacing"/>
            <w:rPr>
              <w:rFonts w:ascii="Arial" w:hAnsi="Arial" w:cs="Arial"/>
              <w:b/>
              <w:bCs/>
              <w:lang w:val="en-GB"/>
            </w:rPr>
          </w:pPr>
          <w:r w:rsidRPr="003C181F">
            <w:rPr>
              <w:rFonts w:ascii="Arial" w:hAnsi="Arial" w:cs="Arial"/>
              <w:b/>
              <w:bCs/>
              <w:lang w:val="en-GB"/>
            </w:rPr>
            <w:lastRenderedPageBreak/>
            <w:t>Payments</w:t>
          </w:r>
        </w:p>
        <w:p w14:paraId="2FBE2420" w14:textId="77777777" w:rsidR="00CF65E5" w:rsidRPr="003C181F" w:rsidRDefault="00CF65E5" w:rsidP="10CDD1A9">
          <w:pPr>
            <w:pStyle w:val="NoSpacing"/>
            <w:rPr>
              <w:rFonts w:ascii="Arial" w:hAnsi="Arial" w:cs="Arial"/>
              <w:b/>
              <w:bCs/>
              <w:lang w:val="en-GB"/>
            </w:rPr>
          </w:pPr>
        </w:p>
        <w:p w14:paraId="6FF40091" w14:textId="6E7C4868" w:rsidR="00053CC4" w:rsidRPr="003C181F" w:rsidRDefault="481558C0" w:rsidP="10CDD1A9">
          <w:pPr>
            <w:pStyle w:val="NoSpacing"/>
            <w:rPr>
              <w:rFonts w:ascii="Arial" w:hAnsi="Arial" w:cs="Arial"/>
              <w:lang w:val="en-GB"/>
            </w:rPr>
          </w:pPr>
          <w:r w:rsidRPr="003C181F">
            <w:rPr>
              <w:rFonts w:ascii="Arial" w:hAnsi="Arial" w:cs="Arial"/>
              <w:lang w:val="en-GB"/>
            </w:rPr>
            <w:t xml:space="preserve">To speed up the payment process, </w:t>
          </w:r>
          <w:r w:rsidR="0038307E" w:rsidRPr="003C181F">
            <w:rPr>
              <w:rFonts w:ascii="Arial" w:hAnsi="Arial" w:cs="Arial"/>
              <w:lang w:val="en-GB"/>
            </w:rPr>
            <w:t xml:space="preserve">please </w:t>
          </w:r>
          <w:r w:rsidRPr="003C181F">
            <w:rPr>
              <w:rFonts w:ascii="Arial" w:hAnsi="Arial" w:cs="Arial"/>
              <w:lang w:val="en-GB"/>
            </w:rPr>
            <w:t xml:space="preserve">complete the </w:t>
          </w:r>
          <w:r w:rsidR="002F0BE0" w:rsidRPr="003C181F">
            <w:rPr>
              <w:rFonts w:ascii="Arial" w:hAnsi="Arial" w:cs="Arial"/>
              <w:lang w:val="en-GB"/>
            </w:rPr>
            <w:t xml:space="preserve">following </w:t>
          </w:r>
          <w:r w:rsidRPr="003C181F">
            <w:rPr>
              <w:rFonts w:ascii="Arial" w:hAnsi="Arial" w:cs="Arial"/>
              <w:lang w:val="en-GB"/>
            </w:rPr>
            <w:t xml:space="preserve">details required </w:t>
          </w:r>
          <w:r w:rsidR="5A9E4F04" w:rsidRPr="003C181F">
            <w:rPr>
              <w:rFonts w:ascii="Arial" w:hAnsi="Arial" w:cs="Arial"/>
              <w:lang w:val="en-GB"/>
            </w:rPr>
            <w:t xml:space="preserve">to set </w:t>
          </w:r>
          <w:r w:rsidR="00053CC4" w:rsidRPr="003C181F">
            <w:rPr>
              <w:rFonts w:ascii="Arial" w:hAnsi="Arial" w:cs="Arial"/>
              <w:lang w:val="en-GB"/>
            </w:rPr>
            <w:t xml:space="preserve">you </w:t>
          </w:r>
          <w:r w:rsidR="5A9E4F04" w:rsidRPr="003C181F">
            <w:rPr>
              <w:rFonts w:ascii="Arial" w:hAnsi="Arial" w:cs="Arial"/>
              <w:lang w:val="en-GB"/>
            </w:rPr>
            <w:t>up</w:t>
          </w:r>
          <w:r w:rsidRPr="003C181F">
            <w:rPr>
              <w:rFonts w:ascii="Arial" w:hAnsi="Arial" w:cs="Arial"/>
              <w:lang w:val="en-GB"/>
            </w:rPr>
            <w:t xml:space="preserve"> </w:t>
          </w:r>
          <w:r w:rsidR="63A377F8" w:rsidRPr="003C181F">
            <w:rPr>
              <w:rFonts w:ascii="Arial" w:hAnsi="Arial" w:cs="Arial"/>
              <w:lang w:val="en-GB"/>
            </w:rPr>
            <w:t xml:space="preserve">as </w:t>
          </w:r>
          <w:r w:rsidR="7D2A6456" w:rsidRPr="003C181F">
            <w:rPr>
              <w:rFonts w:ascii="Arial" w:hAnsi="Arial" w:cs="Arial"/>
              <w:lang w:val="en-GB"/>
            </w:rPr>
            <w:t>a new supplier</w:t>
          </w:r>
          <w:r w:rsidR="00053CC4" w:rsidRPr="003C181F">
            <w:rPr>
              <w:rFonts w:ascii="Arial" w:hAnsi="Arial" w:cs="Arial"/>
              <w:lang w:val="en-GB"/>
            </w:rPr>
            <w:t xml:space="preserve"> on our system.</w:t>
          </w:r>
        </w:p>
        <w:p w14:paraId="2472CFBC" w14:textId="77777777" w:rsidR="00053CC4" w:rsidRPr="003C181F" w:rsidRDefault="00053CC4" w:rsidP="10CDD1A9">
          <w:pPr>
            <w:pStyle w:val="NoSpacing"/>
            <w:rPr>
              <w:rFonts w:ascii="Arial" w:hAnsi="Arial" w:cs="Arial"/>
              <w:lang w:val="en-GB"/>
            </w:rPr>
          </w:pPr>
        </w:p>
        <w:p w14:paraId="3E4ED483" w14:textId="3E536C7C" w:rsidR="0056248B" w:rsidRPr="003C181F" w:rsidRDefault="00053CC4" w:rsidP="10CDD1A9">
          <w:pPr>
            <w:pStyle w:val="NoSpacing"/>
            <w:rPr>
              <w:rFonts w:ascii="Arial" w:hAnsi="Arial" w:cs="Arial"/>
              <w:lang w:val="en-GB"/>
            </w:rPr>
          </w:pPr>
          <w:r w:rsidRPr="003C181F">
            <w:rPr>
              <w:rFonts w:ascii="Arial" w:hAnsi="Arial" w:cs="Arial"/>
              <w:b/>
              <w:u w:val="single"/>
              <w:lang w:val="en-GB"/>
            </w:rPr>
            <w:t xml:space="preserve">Please copy and paste </w:t>
          </w:r>
          <w:r w:rsidR="461BDDC8" w:rsidRPr="003C181F">
            <w:rPr>
              <w:rFonts w:ascii="Arial" w:hAnsi="Arial" w:cs="Arial"/>
              <w:b/>
              <w:u w:val="single"/>
              <w:lang w:val="en-GB"/>
            </w:rPr>
            <w:t xml:space="preserve">this onto your own </w:t>
          </w:r>
          <w:r w:rsidR="2F9EF1B8" w:rsidRPr="003C181F">
            <w:rPr>
              <w:rFonts w:ascii="Arial" w:hAnsi="Arial" w:cs="Arial"/>
              <w:b/>
              <w:bCs/>
              <w:u w:val="single"/>
              <w:lang w:val="en-GB"/>
            </w:rPr>
            <w:t xml:space="preserve">company </w:t>
          </w:r>
          <w:r w:rsidR="461BDDC8" w:rsidRPr="003C181F">
            <w:rPr>
              <w:rFonts w:ascii="Arial" w:hAnsi="Arial" w:cs="Arial"/>
              <w:b/>
              <w:u w:val="single"/>
              <w:lang w:val="en-GB"/>
            </w:rPr>
            <w:t>letterhead</w:t>
          </w:r>
          <w:r w:rsidR="18B77D2D" w:rsidRPr="003C181F">
            <w:rPr>
              <w:rFonts w:ascii="Arial" w:hAnsi="Arial" w:cs="Arial"/>
              <w:b/>
              <w:u w:val="single"/>
              <w:lang w:val="en-GB"/>
            </w:rPr>
            <w:t xml:space="preserve"> </w:t>
          </w:r>
          <w:r w:rsidR="18B77D2D" w:rsidRPr="003C181F">
            <w:rPr>
              <w:rFonts w:ascii="Arial" w:hAnsi="Arial" w:cs="Arial"/>
              <w:lang w:val="en-GB"/>
            </w:rPr>
            <w:t>and include with your form</w:t>
          </w:r>
          <w:r w:rsidR="15986C8A" w:rsidRPr="003C181F">
            <w:rPr>
              <w:rFonts w:ascii="Arial" w:hAnsi="Arial" w:cs="Arial"/>
              <w:lang w:val="en-GB"/>
            </w:rPr>
            <w:t>:</w:t>
          </w:r>
        </w:p>
        <w:p w14:paraId="36671405" w14:textId="4914B07A" w:rsidR="10CDD1A9" w:rsidRPr="003C181F" w:rsidRDefault="10CDD1A9" w:rsidP="10CDD1A9">
          <w:pPr>
            <w:pStyle w:val="NoSpacing"/>
            <w:rPr>
              <w:rFonts w:ascii="Arial" w:hAnsi="Arial" w:cs="Arial"/>
              <w:lang w:val="en-GB"/>
            </w:rPr>
          </w:pPr>
        </w:p>
        <w:tbl>
          <w:tblPr>
            <w:tblStyle w:val="TableGrid"/>
            <w:tblW w:w="0" w:type="auto"/>
            <w:tblLayout w:type="fixed"/>
            <w:tblLook w:val="04A0" w:firstRow="1" w:lastRow="0" w:firstColumn="1" w:lastColumn="0" w:noHBand="0" w:noVBand="1"/>
          </w:tblPr>
          <w:tblGrid>
            <w:gridCol w:w="3227"/>
            <w:gridCol w:w="6627"/>
          </w:tblGrid>
          <w:tr w:rsidR="10CDD1A9" w:rsidRPr="003C181F" w14:paraId="2ED4CE5E" w14:textId="77777777" w:rsidTr="10CDD1A9">
            <w:trPr>
              <w:cnfStyle w:val="000000100000" w:firstRow="0" w:lastRow="0" w:firstColumn="0" w:lastColumn="0" w:oddVBand="0" w:evenVBand="0" w:oddHBand="1" w:evenHBand="0" w:firstRowFirstColumn="0" w:firstRowLastColumn="0" w:lastRowFirstColumn="0" w:lastRowLastColumn="0"/>
              <w:trHeight w:val="300"/>
            </w:trPr>
            <w:tc>
              <w:tcPr>
                <w:tcW w:w="3227" w:type="dxa"/>
                <w:tcBorders>
                  <w:top w:val="single" w:sz="8" w:space="0" w:color="auto"/>
                  <w:left w:val="single" w:sz="8" w:space="0" w:color="auto"/>
                  <w:bottom w:val="single" w:sz="8" w:space="0" w:color="auto"/>
                  <w:right w:val="single" w:sz="8" w:space="0" w:color="auto"/>
                </w:tcBorders>
                <w:tcMar>
                  <w:left w:w="108" w:type="dxa"/>
                  <w:right w:w="108" w:type="dxa"/>
                </w:tcMar>
              </w:tcPr>
              <w:p w14:paraId="5BCD6B4B" w14:textId="3A02FB90" w:rsidR="10CDD1A9" w:rsidRPr="003C181F" w:rsidRDefault="10CDD1A9" w:rsidP="10CDD1A9">
                <w:pPr>
                  <w:pStyle w:val="NoSpacing"/>
                  <w:rPr>
                    <w:lang w:val="en-GB"/>
                  </w:rPr>
                </w:pPr>
                <w:r w:rsidRPr="003C181F">
                  <w:rPr>
                    <w:rFonts w:ascii="Calibri" w:eastAsia="Calibri" w:hAnsi="Calibri" w:cs="Calibri"/>
                    <w:sz w:val="22"/>
                    <w:lang w:val="en-GB"/>
                  </w:rPr>
                  <w:t>Company or Individual name</w:t>
                </w:r>
              </w:p>
              <w:p w14:paraId="4639C7C4" w14:textId="24CD03D9" w:rsidR="10CDD1A9" w:rsidRPr="003C181F" w:rsidRDefault="10CDD1A9" w:rsidP="10CDD1A9">
                <w:pPr>
                  <w:pStyle w:val="NoSpacing"/>
                  <w:rPr>
                    <w:lang w:val="en-GB"/>
                  </w:rPr>
                </w:pPr>
                <w:r w:rsidRPr="003C181F">
                  <w:rPr>
                    <w:rFonts w:ascii="Calibri" w:eastAsia="Calibri" w:hAnsi="Calibri" w:cs="Calibri"/>
                    <w:sz w:val="22"/>
                    <w:lang w:val="en-GB"/>
                  </w:rPr>
                  <w:t xml:space="preserve"> </w:t>
                </w:r>
              </w:p>
            </w:tc>
            <w:tc>
              <w:tcPr>
                <w:tcW w:w="6627" w:type="dxa"/>
                <w:tcBorders>
                  <w:top w:val="single" w:sz="8" w:space="0" w:color="auto"/>
                  <w:left w:val="single" w:sz="8" w:space="0" w:color="auto"/>
                  <w:bottom w:val="single" w:sz="8" w:space="0" w:color="auto"/>
                  <w:right w:val="single" w:sz="8" w:space="0" w:color="auto"/>
                </w:tcBorders>
                <w:tcMar>
                  <w:left w:w="108" w:type="dxa"/>
                  <w:right w:w="108" w:type="dxa"/>
                </w:tcMar>
              </w:tcPr>
              <w:p w14:paraId="1261BE95" w14:textId="392150BC" w:rsidR="10CDD1A9" w:rsidRPr="003C181F" w:rsidRDefault="10CDD1A9" w:rsidP="10CDD1A9">
                <w:pPr>
                  <w:pStyle w:val="NoSpacing"/>
                  <w:rPr>
                    <w:lang w:val="en-GB"/>
                  </w:rPr>
                </w:pPr>
                <w:r w:rsidRPr="003C181F">
                  <w:rPr>
                    <w:rFonts w:ascii="Calibri" w:eastAsia="Calibri" w:hAnsi="Calibri" w:cs="Calibri"/>
                    <w:sz w:val="22"/>
                    <w:lang w:val="en-GB"/>
                  </w:rPr>
                  <w:t xml:space="preserve"> </w:t>
                </w:r>
              </w:p>
            </w:tc>
          </w:tr>
          <w:tr w:rsidR="10CDD1A9" w:rsidRPr="003C181F" w14:paraId="66018433" w14:textId="77777777" w:rsidTr="10CDD1A9">
            <w:trPr>
              <w:trHeight w:val="300"/>
            </w:trPr>
            <w:tc>
              <w:tcPr>
                <w:tcW w:w="3227" w:type="dxa"/>
                <w:tcBorders>
                  <w:top w:val="single" w:sz="8" w:space="0" w:color="auto"/>
                  <w:left w:val="single" w:sz="8" w:space="0" w:color="auto"/>
                  <w:bottom w:val="single" w:sz="8" w:space="0" w:color="auto"/>
                  <w:right w:val="single" w:sz="8" w:space="0" w:color="auto"/>
                </w:tcBorders>
                <w:tcMar>
                  <w:left w:w="108" w:type="dxa"/>
                  <w:right w:w="108" w:type="dxa"/>
                </w:tcMar>
              </w:tcPr>
              <w:p w14:paraId="6AA3D33F" w14:textId="6F2D41CD" w:rsidR="10CDD1A9" w:rsidRPr="003C181F" w:rsidRDefault="10CDD1A9" w:rsidP="10CDD1A9">
                <w:pPr>
                  <w:pStyle w:val="NoSpacing"/>
                  <w:rPr>
                    <w:lang w:val="en-GB"/>
                  </w:rPr>
                </w:pPr>
                <w:r w:rsidRPr="003C181F">
                  <w:rPr>
                    <w:rFonts w:ascii="Calibri" w:eastAsia="Calibri" w:hAnsi="Calibri" w:cs="Calibri"/>
                    <w:sz w:val="22"/>
                    <w:lang w:val="en-GB"/>
                  </w:rPr>
                  <w:t>Address line 1</w:t>
                </w:r>
              </w:p>
              <w:p w14:paraId="57B2E5DC" w14:textId="0CEB23C0" w:rsidR="10CDD1A9" w:rsidRPr="003C181F" w:rsidRDefault="10CDD1A9" w:rsidP="10CDD1A9">
                <w:pPr>
                  <w:pStyle w:val="NoSpacing"/>
                  <w:rPr>
                    <w:lang w:val="en-GB"/>
                  </w:rPr>
                </w:pPr>
                <w:r w:rsidRPr="003C181F">
                  <w:rPr>
                    <w:rFonts w:ascii="Calibri" w:eastAsia="Calibri" w:hAnsi="Calibri" w:cs="Calibri"/>
                    <w:sz w:val="22"/>
                    <w:lang w:val="en-GB"/>
                  </w:rPr>
                  <w:t xml:space="preserve"> </w:t>
                </w:r>
              </w:p>
            </w:tc>
            <w:tc>
              <w:tcPr>
                <w:tcW w:w="6627" w:type="dxa"/>
                <w:tcBorders>
                  <w:top w:val="single" w:sz="8" w:space="0" w:color="auto"/>
                  <w:left w:val="single" w:sz="8" w:space="0" w:color="auto"/>
                  <w:bottom w:val="single" w:sz="8" w:space="0" w:color="auto"/>
                  <w:right w:val="single" w:sz="8" w:space="0" w:color="auto"/>
                </w:tcBorders>
                <w:tcMar>
                  <w:left w:w="108" w:type="dxa"/>
                  <w:right w:w="108" w:type="dxa"/>
                </w:tcMar>
              </w:tcPr>
              <w:p w14:paraId="1ECA4F0C" w14:textId="61115061" w:rsidR="10CDD1A9" w:rsidRPr="003C181F" w:rsidRDefault="10CDD1A9" w:rsidP="10CDD1A9">
                <w:pPr>
                  <w:pStyle w:val="NoSpacing"/>
                  <w:rPr>
                    <w:lang w:val="en-GB"/>
                  </w:rPr>
                </w:pPr>
                <w:r w:rsidRPr="003C181F">
                  <w:rPr>
                    <w:rFonts w:ascii="Calibri" w:eastAsia="Calibri" w:hAnsi="Calibri" w:cs="Calibri"/>
                    <w:sz w:val="22"/>
                    <w:lang w:val="en-GB"/>
                  </w:rPr>
                  <w:t xml:space="preserve"> </w:t>
                </w:r>
              </w:p>
            </w:tc>
          </w:tr>
          <w:tr w:rsidR="10CDD1A9" w:rsidRPr="003C181F" w14:paraId="72992774" w14:textId="77777777" w:rsidTr="10CDD1A9">
            <w:trPr>
              <w:cnfStyle w:val="000000100000" w:firstRow="0" w:lastRow="0" w:firstColumn="0" w:lastColumn="0" w:oddVBand="0" w:evenVBand="0" w:oddHBand="1" w:evenHBand="0" w:firstRowFirstColumn="0" w:firstRowLastColumn="0" w:lastRowFirstColumn="0" w:lastRowLastColumn="0"/>
              <w:trHeight w:val="300"/>
            </w:trPr>
            <w:tc>
              <w:tcPr>
                <w:tcW w:w="3227" w:type="dxa"/>
                <w:tcBorders>
                  <w:top w:val="single" w:sz="8" w:space="0" w:color="auto"/>
                  <w:left w:val="single" w:sz="8" w:space="0" w:color="auto"/>
                  <w:bottom w:val="single" w:sz="8" w:space="0" w:color="auto"/>
                  <w:right w:val="single" w:sz="8" w:space="0" w:color="auto"/>
                </w:tcBorders>
                <w:tcMar>
                  <w:left w:w="108" w:type="dxa"/>
                  <w:right w:w="108" w:type="dxa"/>
                </w:tcMar>
              </w:tcPr>
              <w:p w14:paraId="4E8AE7BF" w14:textId="47A7553A" w:rsidR="10CDD1A9" w:rsidRPr="003C181F" w:rsidRDefault="10CDD1A9" w:rsidP="10CDD1A9">
                <w:pPr>
                  <w:pStyle w:val="NoSpacing"/>
                  <w:rPr>
                    <w:lang w:val="en-GB"/>
                  </w:rPr>
                </w:pPr>
                <w:r w:rsidRPr="003C181F">
                  <w:rPr>
                    <w:rFonts w:ascii="Calibri" w:eastAsia="Calibri" w:hAnsi="Calibri" w:cs="Calibri"/>
                    <w:sz w:val="22"/>
                    <w:lang w:val="en-GB"/>
                  </w:rPr>
                  <w:t>Address line 2</w:t>
                </w:r>
              </w:p>
              <w:p w14:paraId="236AA05A" w14:textId="7DECB356" w:rsidR="10CDD1A9" w:rsidRPr="003C181F" w:rsidRDefault="10CDD1A9" w:rsidP="10CDD1A9">
                <w:pPr>
                  <w:pStyle w:val="NoSpacing"/>
                  <w:rPr>
                    <w:lang w:val="en-GB"/>
                  </w:rPr>
                </w:pPr>
                <w:r w:rsidRPr="003C181F">
                  <w:rPr>
                    <w:rFonts w:ascii="Calibri" w:eastAsia="Calibri" w:hAnsi="Calibri" w:cs="Calibri"/>
                    <w:sz w:val="22"/>
                    <w:lang w:val="en-GB"/>
                  </w:rPr>
                  <w:t xml:space="preserve"> </w:t>
                </w:r>
              </w:p>
            </w:tc>
            <w:tc>
              <w:tcPr>
                <w:tcW w:w="6627" w:type="dxa"/>
                <w:tcBorders>
                  <w:top w:val="single" w:sz="8" w:space="0" w:color="auto"/>
                  <w:left w:val="single" w:sz="8" w:space="0" w:color="auto"/>
                  <w:bottom w:val="single" w:sz="8" w:space="0" w:color="auto"/>
                  <w:right w:val="single" w:sz="8" w:space="0" w:color="auto"/>
                </w:tcBorders>
                <w:tcMar>
                  <w:left w:w="108" w:type="dxa"/>
                  <w:right w:w="108" w:type="dxa"/>
                </w:tcMar>
              </w:tcPr>
              <w:p w14:paraId="355F143B" w14:textId="5D342ABE" w:rsidR="10CDD1A9" w:rsidRPr="003C181F" w:rsidRDefault="10CDD1A9" w:rsidP="10CDD1A9">
                <w:pPr>
                  <w:pStyle w:val="NoSpacing"/>
                  <w:rPr>
                    <w:lang w:val="en-GB"/>
                  </w:rPr>
                </w:pPr>
                <w:r w:rsidRPr="003C181F">
                  <w:rPr>
                    <w:rFonts w:ascii="Calibri" w:eastAsia="Calibri" w:hAnsi="Calibri" w:cs="Calibri"/>
                    <w:sz w:val="22"/>
                    <w:lang w:val="en-GB"/>
                  </w:rPr>
                  <w:t xml:space="preserve"> </w:t>
                </w:r>
              </w:p>
            </w:tc>
          </w:tr>
          <w:tr w:rsidR="10CDD1A9" w:rsidRPr="003C181F" w14:paraId="3055A2AF" w14:textId="77777777" w:rsidTr="10CDD1A9">
            <w:trPr>
              <w:trHeight w:val="300"/>
            </w:trPr>
            <w:tc>
              <w:tcPr>
                <w:tcW w:w="3227" w:type="dxa"/>
                <w:tcBorders>
                  <w:top w:val="single" w:sz="8" w:space="0" w:color="auto"/>
                  <w:left w:val="single" w:sz="8" w:space="0" w:color="auto"/>
                  <w:bottom w:val="single" w:sz="8" w:space="0" w:color="auto"/>
                  <w:right w:val="single" w:sz="8" w:space="0" w:color="auto"/>
                </w:tcBorders>
                <w:tcMar>
                  <w:left w:w="108" w:type="dxa"/>
                  <w:right w:w="108" w:type="dxa"/>
                </w:tcMar>
              </w:tcPr>
              <w:p w14:paraId="2A1E9A85" w14:textId="650F0181" w:rsidR="10CDD1A9" w:rsidRPr="003C181F" w:rsidRDefault="10CDD1A9" w:rsidP="10CDD1A9">
                <w:pPr>
                  <w:pStyle w:val="NoSpacing"/>
                  <w:rPr>
                    <w:lang w:val="en-GB"/>
                  </w:rPr>
                </w:pPr>
                <w:r w:rsidRPr="003C181F">
                  <w:rPr>
                    <w:rFonts w:ascii="Calibri" w:eastAsia="Calibri" w:hAnsi="Calibri" w:cs="Calibri"/>
                    <w:sz w:val="22"/>
                    <w:lang w:val="en-GB"/>
                  </w:rPr>
                  <w:t>City/Town</w:t>
                </w:r>
              </w:p>
              <w:p w14:paraId="31F3957C" w14:textId="63F80341" w:rsidR="10CDD1A9" w:rsidRPr="003C181F" w:rsidRDefault="10CDD1A9" w:rsidP="10CDD1A9">
                <w:pPr>
                  <w:pStyle w:val="NoSpacing"/>
                  <w:rPr>
                    <w:lang w:val="en-GB"/>
                  </w:rPr>
                </w:pPr>
                <w:r w:rsidRPr="003C181F">
                  <w:rPr>
                    <w:rFonts w:ascii="Calibri" w:eastAsia="Calibri" w:hAnsi="Calibri" w:cs="Calibri"/>
                    <w:sz w:val="22"/>
                    <w:lang w:val="en-GB"/>
                  </w:rPr>
                  <w:t xml:space="preserve"> </w:t>
                </w:r>
              </w:p>
            </w:tc>
            <w:tc>
              <w:tcPr>
                <w:tcW w:w="6627" w:type="dxa"/>
                <w:tcBorders>
                  <w:top w:val="single" w:sz="8" w:space="0" w:color="auto"/>
                  <w:left w:val="single" w:sz="8" w:space="0" w:color="auto"/>
                  <w:bottom w:val="single" w:sz="8" w:space="0" w:color="auto"/>
                  <w:right w:val="single" w:sz="8" w:space="0" w:color="auto"/>
                </w:tcBorders>
                <w:tcMar>
                  <w:left w:w="108" w:type="dxa"/>
                  <w:right w:w="108" w:type="dxa"/>
                </w:tcMar>
              </w:tcPr>
              <w:p w14:paraId="1597030C" w14:textId="4F901025" w:rsidR="10CDD1A9" w:rsidRPr="003C181F" w:rsidRDefault="10CDD1A9" w:rsidP="10CDD1A9">
                <w:pPr>
                  <w:pStyle w:val="NoSpacing"/>
                  <w:rPr>
                    <w:lang w:val="en-GB"/>
                  </w:rPr>
                </w:pPr>
                <w:r w:rsidRPr="003C181F">
                  <w:rPr>
                    <w:rFonts w:ascii="Calibri" w:eastAsia="Calibri" w:hAnsi="Calibri" w:cs="Calibri"/>
                    <w:sz w:val="22"/>
                    <w:lang w:val="en-GB"/>
                  </w:rPr>
                  <w:t xml:space="preserve"> </w:t>
                </w:r>
              </w:p>
            </w:tc>
          </w:tr>
          <w:tr w:rsidR="10CDD1A9" w:rsidRPr="003C181F" w14:paraId="4CD3B7D4" w14:textId="77777777" w:rsidTr="10CDD1A9">
            <w:trPr>
              <w:cnfStyle w:val="000000100000" w:firstRow="0" w:lastRow="0" w:firstColumn="0" w:lastColumn="0" w:oddVBand="0" w:evenVBand="0" w:oddHBand="1" w:evenHBand="0" w:firstRowFirstColumn="0" w:firstRowLastColumn="0" w:lastRowFirstColumn="0" w:lastRowLastColumn="0"/>
              <w:trHeight w:val="300"/>
            </w:trPr>
            <w:tc>
              <w:tcPr>
                <w:tcW w:w="3227" w:type="dxa"/>
                <w:tcBorders>
                  <w:top w:val="single" w:sz="8" w:space="0" w:color="auto"/>
                  <w:left w:val="single" w:sz="8" w:space="0" w:color="auto"/>
                  <w:bottom w:val="single" w:sz="8" w:space="0" w:color="auto"/>
                  <w:right w:val="single" w:sz="8" w:space="0" w:color="auto"/>
                </w:tcBorders>
                <w:tcMar>
                  <w:left w:w="108" w:type="dxa"/>
                  <w:right w:w="108" w:type="dxa"/>
                </w:tcMar>
              </w:tcPr>
              <w:p w14:paraId="03559FA0" w14:textId="5FF09A57" w:rsidR="10CDD1A9" w:rsidRPr="003C181F" w:rsidRDefault="10CDD1A9" w:rsidP="10CDD1A9">
                <w:pPr>
                  <w:pStyle w:val="NoSpacing"/>
                  <w:rPr>
                    <w:lang w:val="en-GB"/>
                  </w:rPr>
                </w:pPr>
                <w:r w:rsidRPr="003C181F">
                  <w:rPr>
                    <w:rFonts w:ascii="Calibri" w:eastAsia="Calibri" w:hAnsi="Calibri" w:cs="Calibri"/>
                    <w:sz w:val="22"/>
                    <w:lang w:val="en-GB"/>
                  </w:rPr>
                  <w:t>County</w:t>
                </w:r>
              </w:p>
              <w:p w14:paraId="08DD37CB" w14:textId="7AD7FB0F" w:rsidR="10CDD1A9" w:rsidRPr="003C181F" w:rsidRDefault="10CDD1A9" w:rsidP="10CDD1A9">
                <w:pPr>
                  <w:pStyle w:val="NoSpacing"/>
                  <w:rPr>
                    <w:lang w:val="en-GB"/>
                  </w:rPr>
                </w:pPr>
                <w:r w:rsidRPr="003C181F">
                  <w:rPr>
                    <w:rFonts w:ascii="Calibri" w:eastAsia="Calibri" w:hAnsi="Calibri" w:cs="Calibri"/>
                    <w:sz w:val="22"/>
                    <w:lang w:val="en-GB"/>
                  </w:rPr>
                  <w:t xml:space="preserve"> </w:t>
                </w:r>
              </w:p>
            </w:tc>
            <w:tc>
              <w:tcPr>
                <w:tcW w:w="6627" w:type="dxa"/>
                <w:tcBorders>
                  <w:top w:val="single" w:sz="8" w:space="0" w:color="auto"/>
                  <w:left w:val="single" w:sz="8" w:space="0" w:color="auto"/>
                  <w:bottom w:val="single" w:sz="8" w:space="0" w:color="auto"/>
                  <w:right w:val="single" w:sz="8" w:space="0" w:color="auto"/>
                </w:tcBorders>
                <w:tcMar>
                  <w:left w:w="108" w:type="dxa"/>
                  <w:right w:w="108" w:type="dxa"/>
                </w:tcMar>
              </w:tcPr>
              <w:p w14:paraId="3F93DEDA" w14:textId="6CE090C0" w:rsidR="10CDD1A9" w:rsidRPr="003C181F" w:rsidRDefault="10CDD1A9" w:rsidP="10CDD1A9">
                <w:pPr>
                  <w:pStyle w:val="NoSpacing"/>
                  <w:rPr>
                    <w:lang w:val="en-GB"/>
                  </w:rPr>
                </w:pPr>
                <w:r w:rsidRPr="003C181F">
                  <w:rPr>
                    <w:rFonts w:ascii="Calibri" w:eastAsia="Calibri" w:hAnsi="Calibri" w:cs="Calibri"/>
                    <w:sz w:val="22"/>
                    <w:lang w:val="en-GB"/>
                  </w:rPr>
                  <w:t xml:space="preserve"> </w:t>
                </w:r>
              </w:p>
            </w:tc>
          </w:tr>
          <w:tr w:rsidR="10CDD1A9" w:rsidRPr="003C181F" w14:paraId="656EA734" w14:textId="77777777" w:rsidTr="10CDD1A9">
            <w:trPr>
              <w:trHeight w:val="300"/>
            </w:trPr>
            <w:tc>
              <w:tcPr>
                <w:tcW w:w="3227" w:type="dxa"/>
                <w:tcBorders>
                  <w:top w:val="single" w:sz="8" w:space="0" w:color="auto"/>
                  <w:left w:val="single" w:sz="8" w:space="0" w:color="auto"/>
                  <w:bottom w:val="single" w:sz="8" w:space="0" w:color="auto"/>
                  <w:right w:val="single" w:sz="8" w:space="0" w:color="auto"/>
                </w:tcBorders>
                <w:tcMar>
                  <w:left w:w="108" w:type="dxa"/>
                  <w:right w:w="108" w:type="dxa"/>
                </w:tcMar>
              </w:tcPr>
              <w:p w14:paraId="4F6E69ED" w14:textId="196BF2DE" w:rsidR="10CDD1A9" w:rsidRPr="003C181F" w:rsidRDefault="10CDD1A9" w:rsidP="10CDD1A9">
                <w:pPr>
                  <w:pStyle w:val="NoSpacing"/>
                  <w:rPr>
                    <w:lang w:val="en-GB"/>
                  </w:rPr>
                </w:pPr>
                <w:r w:rsidRPr="003C181F">
                  <w:rPr>
                    <w:rFonts w:ascii="Calibri" w:eastAsia="Calibri" w:hAnsi="Calibri" w:cs="Calibri"/>
                    <w:sz w:val="22"/>
                    <w:lang w:val="en-GB"/>
                  </w:rPr>
                  <w:t>Post code</w:t>
                </w:r>
              </w:p>
              <w:p w14:paraId="6EBF31B4" w14:textId="262E623E" w:rsidR="10CDD1A9" w:rsidRPr="003C181F" w:rsidRDefault="10CDD1A9" w:rsidP="10CDD1A9">
                <w:pPr>
                  <w:pStyle w:val="NoSpacing"/>
                  <w:rPr>
                    <w:lang w:val="en-GB"/>
                  </w:rPr>
                </w:pPr>
                <w:r w:rsidRPr="003C181F">
                  <w:rPr>
                    <w:rFonts w:ascii="Calibri" w:eastAsia="Calibri" w:hAnsi="Calibri" w:cs="Calibri"/>
                    <w:sz w:val="22"/>
                    <w:lang w:val="en-GB"/>
                  </w:rPr>
                  <w:t xml:space="preserve"> </w:t>
                </w:r>
              </w:p>
            </w:tc>
            <w:tc>
              <w:tcPr>
                <w:tcW w:w="6627" w:type="dxa"/>
                <w:tcBorders>
                  <w:top w:val="single" w:sz="8" w:space="0" w:color="auto"/>
                  <w:left w:val="single" w:sz="8" w:space="0" w:color="auto"/>
                  <w:bottom w:val="single" w:sz="8" w:space="0" w:color="auto"/>
                  <w:right w:val="single" w:sz="8" w:space="0" w:color="auto"/>
                </w:tcBorders>
                <w:tcMar>
                  <w:left w:w="108" w:type="dxa"/>
                  <w:right w:w="108" w:type="dxa"/>
                </w:tcMar>
              </w:tcPr>
              <w:p w14:paraId="3F878CD4" w14:textId="40C8C3C9" w:rsidR="10CDD1A9" w:rsidRPr="003C181F" w:rsidRDefault="10CDD1A9" w:rsidP="10CDD1A9">
                <w:pPr>
                  <w:pStyle w:val="NoSpacing"/>
                  <w:rPr>
                    <w:lang w:val="en-GB"/>
                  </w:rPr>
                </w:pPr>
                <w:r w:rsidRPr="003C181F">
                  <w:rPr>
                    <w:rFonts w:ascii="Calibri" w:eastAsia="Calibri" w:hAnsi="Calibri" w:cs="Calibri"/>
                    <w:sz w:val="22"/>
                    <w:lang w:val="en-GB"/>
                  </w:rPr>
                  <w:t xml:space="preserve"> </w:t>
                </w:r>
              </w:p>
            </w:tc>
          </w:tr>
          <w:tr w:rsidR="10CDD1A9" w:rsidRPr="003C181F" w14:paraId="4A91D5C6" w14:textId="77777777" w:rsidTr="10CDD1A9">
            <w:trPr>
              <w:cnfStyle w:val="000000100000" w:firstRow="0" w:lastRow="0" w:firstColumn="0" w:lastColumn="0" w:oddVBand="0" w:evenVBand="0" w:oddHBand="1" w:evenHBand="0" w:firstRowFirstColumn="0" w:firstRowLastColumn="0" w:lastRowFirstColumn="0" w:lastRowLastColumn="0"/>
              <w:trHeight w:val="300"/>
            </w:trPr>
            <w:tc>
              <w:tcPr>
                <w:tcW w:w="3227" w:type="dxa"/>
                <w:tcBorders>
                  <w:top w:val="single" w:sz="8" w:space="0" w:color="auto"/>
                  <w:left w:val="single" w:sz="8" w:space="0" w:color="auto"/>
                  <w:bottom w:val="single" w:sz="8" w:space="0" w:color="auto"/>
                  <w:right w:val="single" w:sz="8" w:space="0" w:color="auto"/>
                </w:tcBorders>
                <w:tcMar>
                  <w:left w:w="108" w:type="dxa"/>
                  <w:right w:w="108" w:type="dxa"/>
                </w:tcMar>
              </w:tcPr>
              <w:p w14:paraId="4533E471" w14:textId="34E89AE6" w:rsidR="10CDD1A9" w:rsidRPr="003C181F" w:rsidRDefault="10CDD1A9" w:rsidP="10CDD1A9">
                <w:pPr>
                  <w:pStyle w:val="NoSpacing"/>
                  <w:rPr>
                    <w:lang w:val="en-GB"/>
                  </w:rPr>
                </w:pPr>
                <w:r w:rsidRPr="003C181F">
                  <w:rPr>
                    <w:rFonts w:ascii="Calibri" w:eastAsia="Calibri" w:hAnsi="Calibri" w:cs="Calibri"/>
                    <w:sz w:val="22"/>
                    <w:lang w:val="en-GB"/>
                  </w:rPr>
                  <w:t>Telephone number</w:t>
                </w:r>
              </w:p>
              <w:p w14:paraId="061A8C9F" w14:textId="421AEAE5" w:rsidR="10CDD1A9" w:rsidRPr="003C181F" w:rsidRDefault="10CDD1A9" w:rsidP="10CDD1A9">
                <w:pPr>
                  <w:pStyle w:val="NoSpacing"/>
                  <w:rPr>
                    <w:lang w:val="en-GB"/>
                  </w:rPr>
                </w:pPr>
                <w:r w:rsidRPr="003C181F">
                  <w:rPr>
                    <w:rFonts w:ascii="Calibri" w:eastAsia="Calibri" w:hAnsi="Calibri" w:cs="Calibri"/>
                    <w:sz w:val="22"/>
                    <w:lang w:val="en-GB"/>
                  </w:rPr>
                  <w:t xml:space="preserve"> </w:t>
                </w:r>
              </w:p>
            </w:tc>
            <w:tc>
              <w:tcPr>
                <w:tcW w:w="6627" w:type="dxa"/>
                <w:tcBorders>
                  <w:top w:val="single" w:sz="8" w:space="0" w:color="auto"/>
                  <w:left w:val="single" w:sz="8" w:space="0" w:color="auto"/>
                  <w:bottom w:val="single" w:sz="8" w:space="0" w:color="auto"/>
                  <w:right w:val="single" w:sz="8" w:space="0" w:color="auto"/>
                </w:tcBorders>
                <w:tcMar>
                  <w:left w:w="108" w:type="dxa"/>
                  <w:right w:w="108" w:type="dxa"/>
                </w:tcMar>
              </w:tcPr>
              <w:p w14:paraId="54E76E11" w14:textId="6721FA91" w:rsidR="10CDD1A9" w:rsidRPr="003C181F" w:rsidRDefault="10CDD1A9" w:rsidP="10CDD1A9">
                <w:pPr>
                  <w:pStyle w:val="NoSpacing"/>
                  <w:rPr>
                    <w:lang w:val="en-GB"/>
                  </w:rPr>
                </w:pPr>
                <w:r w:rsidRPr="003C181F">
                  <w:rPr>
                    <w:rFonts w:ascii="Calibri" w:eastAsia="Calibri" w:hAnsi="Calibri" w:cs="Calibri"/>
                    <w:sz w:val="22"/>
                    <w:lang w:val="en-GB"/>
                  </w:rPr>
                  <w:t xml:space="preserve"> </w:t>
                </w:r>
              </w:p>
            </w:tc>
          </w:tr>
          <w:tr w:rsidR="10CDD1A9" w:rsidRPr="003C181F" w14:paraId="0A395D02" w14:textId="77777777" w:rsidTr="10CDD1A9">
            <w:trPr>
              <w:trHeight w:val="300"/>
            </w:trPr>
            <w:tc>
              <w:tcPr>
                <w:tcW w:w="3227" w:type="dxa"/>
                <w:tcBorders>
                  <w:top w:val="single" w:sz="8" w:space="0" w:color="auto"/>
                  <w:left w:val="single" w:sz="8" w:space="0" w:color="auto"/>
                  <w:bottom w:val="single" w:sz="8" w:space="0" w:color="auto"/>
                  <w:right w:val="single" w:sz="8" w:space="0" w:color="auto"/>
                </w:tcBorders>
                <w:tcMar>
                  <w:left w:w="108" w:type="dxa"/>
                  <w:right w:w="108" w:type="dxa"/>
                </w:tcMar>
              </w:tcPr>
              <w:p w14:paraId="79ADC6AC" w14:textId="69010986" w:rsidR="10CDD1A9" w:rsidRPr="003C181F" w:rsidRDefault="10CDD1A9" w:rsidP="10CDD1A9">
                <w:pPr>
                  <w:pStyle w:val="NoSpacing"/>
                  <w:rPr>
                    <w:lang w:val="en-GB"/>
                  </w:rPr>
                </w:pPr>
                <w:r w:rsidRPr="003C181F">
                  <w:rPr>
                    <w:rFonts w:ascii="Calibri" w:eastAsia="Calibri" w:hAnsi="Calibri" w:cs="Calibri"/>
                    <w:sz w:val="22"/>
                    <w:lang w:val="en-GB"/>
                  </w:rPr>
                  <w:t>Fax number</w:t>
                </w:r>
              </w:p>
              <w:p w14:paraId="38478365" w14:textId="5F2FAC5D" w:rsidR="10CDD1A9" w:rsidRPr="003C181F" w:rsidRDefault="10CDD1A9" w:rsidP="10CDD1A9">
                <w:pPr>
                  <w:pStyle w:val="NoSpacing"/>
                  <w:rPr>
                    <w:lang w:val="en-GB"/>
                  </w:rPr>
                </w:pPr>
                <w:r w:rsidRPr="003C181F">
                  <w:rPr>
                    <w:rFonts w:ascii="Calibri" w:eastAsia="Calibri" w:hAnsi="Calibri" w:cs="Calibri"/>
                    <w:sz w:val="22"/>
                    <w:lang w:val="en-GB"/>
                  </w:rPr>
                  <w:t xml:space="preserve"> </w:t>
                </w:r>
              </w:p>
            </w:tc>
            <w:tc>
              <w:tcPr>
                <w:tcW w:w="6627" w:type="dxa"/>
                <w:tcBorders>
                  <w:top w:val="single" w:sz="8" w:space="0" w:color="auto"/>
                  <w:left w:val="single" w:sz="8" w:space="0" w:color="auto"/>
                  <w:bottom w:val="single" w:sz="8" w:space="0" w:color="auto"/>
                  <w:right w:val="single" w:sz="8" w:space="0" w:color="auto"/>
                </w:tcBorders>
                <w:tcMar>
                  <w:left w:w="108" w:type="dxa"/>
                  <w:right w:w="108" w:type="dxa"/>
                </w:tcMar>
              </w:tcPr>
              <w:p w14:paraId="22D37BA3" w14:textId="092C72E8" w:rsidR="10CDD1A9" w:rsidRPr="003C181F" w:rsidRDefault="10CDD1A9" w:rsidP="10CDD1A9">
                <w:pPr>
                  <w:pStyle w:val="NoSpacing"/>
                  <w:rPr>
                    <w:lang w:val="en-GB"/>
                  </w:rPr>
                </w:pPr>
                <w:r w:rsidRPr="003C181F">
                  <w:rPr>
                    <w:rFonts w:ascii="Calibri" w:eastAsia="Calibri" w:hAnsi="Calibri" w:cs="Calibri"/>
                    <w:sz w:val="22"/>
                    <w:lang w:val="en-GB"/>
                  </w:rPr>
                  <w:t xml:space="preserve"> </w:t>
                </w:r>
              </w:p>
            </w:tc>
          </w:tr>
          <w:tr w:rsidR="10CDD1A9" w:rsidRPr="003C181F" w14:paraId="3A517F4E" w14:textId="77777777" w:rsidTr="10CDD1A9">
            <w:trPr>
              <w:cnfStyle w:val="000000100000" w:firstRow="0" w:lastRow="0" w:firstColumn="0" w:lastColumn="0" w:oddVBand="0" w:evenVBand="0" w:oddHBand="1" w:evenHBand="0" w:firstRowFirstColumn="0" w:firstRowLastColumn="0" w:lastRowFirstColumn="0" w:lastRowLastColumn="0"/>
              <w:trHeight w:val="300"/>
            </w:trPr>
            <w:tc>
              <w:tcPr>
                <w:tcW w:w="3227" w:type="dxa"/>
                <w:tcBorders>
                  <w:top w:val="single" w:sz="8" w:space="0" w:color="auto"/>
                  <w:left w:val="single" w:sz="8" w:space="0" w:color="auto"/>
                  <w:bottom w:val="single" w:sz="8" w:space="0" w:color="auto"/>
                  <w:right w:val="single" w:sz="8" w:space="0" w:color="auto"/>
                </w:tcBorders>
                <w:tcMar>
                  <w:left w:w="108" w:type="dxa"/>
                  <w:right w:w="108" w:type="dxa"/>
                </w:tcMar>
              </w:tcPr>
              <w:p w14:paraId="372F36E7" w14:textId="07EFACE7" w:rsidR="10CDD1A9" w:rsidRPr="003C181F" w:rsidRDefault="10CDD1A9" w:rsidP="10CDD1A9">
                <w:pPr>
                  <w:pStyle w:val="NoSpacing"/>
                  <w:rPr>
                    <w:lang w:val="en-GB"/>
                  </w:rPr>
                </w:pPr>
                <w:r w:rsidRPr="003C181F">
                  <w:rPr>
                    <w:rFonts w:ascii="Calibri" w:eastAsia="Calibri" w:hAnsi="Calibri" w:cs="Calibri"/>
                    <w:sz w:val="22"/>
                    <w:lang w:val="en-GB"/>
                  </w:rPr>
                  <w:t>Purchase order email address</w:t>
                </w:r>
              </w:p>
              <w:p w14:paraId="64C5F9F9" w14:textId="55015168" w:rsidR="10CDD1A9" w:rsidRPr="003C181F" w:rsidRDefault="10CDD1A9" w:rsidP="10CDD1A9">
                <w:pPr>
                  <w:pStyle w:val="NoSpacing"/>
                  <w:rPr>
                    <w:lang w:val="en-GB"/>
                  </w:rPr>
                </w:pPr>
                <w:r w:rsidRPr="003C181F">
                  <w:rPr>
                    <w:rFonts w:ascii="Calibri" w:eastAsia="Calibri" w:hAnsi="Calibri" w:cs="Calibri"/>
                    <w:sz w:val="22"/>
                    <w:lang w:val="en-GB"/>
                  </w:rPr>
                  <w:t xml:space="preserve"> </w:t>
                </w:r>
              </w:p>
            </w:tc>
            <w:tc>
              <w:tcPr>
                <w:tcW w:w="6627" w:type="dxa"/>
                <w:tcBorders>
                  <w:top w:val="single" w:sz="8" w:space="0" w:color="auto"/>
                  <w:left w:val="single" w:sz="8" w:space="0" w:color="auto"/>
                  <w:bottom w:val="single" w:sz="8" w:space="0" w:color="auto"/>
                  <w:right w:val="single" w:sz="8" w:space="0" w:color="auto"/>
                </w:tcBorders>
                <w:tcMar>
                  <w:left w:w="108" w:type="dxa"/>
                  <w:right w:w="108" w:type="dxa"/>
                </w:tcMar>
              </w:tcPr>
              <w:p w14:paraId="76446A21" w14:textId="062A739A" w:rsidR="10CDD1A9" w:rsidRPr="003C181F" w:rsidRDefault="10CDD1A9" w:rsidP="10CDD1A9">
                <w:pPr>
                  <w:pStyle w:val="NoSpacing"/>
                  <w:rPr>
                    <w:lang w:val="en-GB"/>
                  </w:rPr>
                </w:pPr>
                <w:r w:rsidRPr="003C181F">
                  <w:rPr>
                    <w:rFonts w:ascii="Calibri" w:eastAsia="Calibri" w:hAnsi="Calibri" w:cs="Calibri"/>
                    <w:sz w:val="22"/>
                    <w:lang w:val="en-GB"/>
                  </w:rPr>
                  <w:t xml:space="preserve"> </w:t>
                </w:r>
              </w:p>
            </w:tc>
          </w:tr>
          <w:tr w:rsidR="10CDD1A9" w:rsidRPr="003C181F" w14:paraId="47B389F0" w14:textId="77777777" w:rsidTr="10CDD1A9">
            <w:trPr>
              <w:trHeight w:val="300"/>
            </w:trPr>
            <w:tc>
              <w:tcPr>
                <w:tcW w:w="3227" w:type="dxa"/>
                <w:tcBorders>
                  <w:top w:val="single" w:sz="8" w:space="0" w:color="auto"/>
                  <w:left w:val="single" w:sz="8" w:space="0" w:color="auto"/>
                  <w:bottom w:val="single" w:sz="8" w:space="0" w:color="auto"/>
                  <w:right w:val="single" w:sz="8" w:space="0" w:color="auto"/>
                </w:tcBorders>
                <w:tcMar>
                  <w:left w:w="108" w:type="dxa"/>
                  <w:right w:w="108" w:type="dxa"/>
                </w:tcMar>
              </w:tcPr>
              <w:p w14:paraId="389DF027" w14:textId="40B8BBB9" w:rsidR="10CDD1A9" w:rsidRPr="003C181F" w:rsidRDefault="10CDD1A9" w:rsidP="10CDD1A9">
                <w:pPr>
                  <w:pStyle w:val="NoSpacing"/>
                  <w:rPr>
                    <w:lang w:val="en-GB"/>
                  </w:rPr>
                </w:pPr>
                <w:r w:rsidRPr="003C181F">
                  <w:rPr>
                    <w:rFonts w:ascii="Calibri" w:eastAsia="Calibri" w:hAnsi="Calibri" w:cs="Calibri"/>
                    <w:sz w:val="22"/>
                    <w:lang w:val="en-GB"/>
                  </w:rPr>
                  <w:t>Remittance advice email address</w:t>
                </w:r>
              </w:p>
              <w:p w14:paraId="3D2751D5" w14:textId="46452C62" w:rsidR="10CDD1A9" w:rsidRPr="003C181F" w:rsidRDefault="10CDD1A9" w:rsidP="10CDD1A9">
                <w:pPr>
                  <w:pStyle w:val="NoSpacing"/>
                  <w:rPr>
                    <w:lang w:val="en-GB"/>
                  </w:rPr>
                </w:pPr>
                <w:r w:rsidRPr="003C181F">
                  <w:rPr>
                    <w:rFonts w:ascii="Calibri" w:eastAsia="Calibri" w:hAnsi="Calibri" w:cs="Calibri"/>
                    <w:sz w:val="22"/>
                    <w:lang w:val="en-GB"/>
                  </w:rPr>
                  <w:t xml:space="preserve"> </w:t>
                </w:r>
              </w:p>
            </w:tc>
            <w:tc>
              <w:tcPr>
                <w:tcW w:w="6627" w:type="dxa"/>
                <w:tcBorders>
                  <w:top w:val="single" w:sz="8" w:space="0" w:color="auto"/>
                  <w:left w:val="single" w:sz="8" w:space="0" w:color="auto"/>
                  <w:bottom w:val="single" w:sz="8" w:space="0" w:color="auto"/>
                  <w:right w:val="single" w:sz="8" w:space="0" w:color="auto"/>
                </w:tcBorders>
                <w:tcMar>
                  <w:left w:w="108" w:type="dxa"/>
                  <w:right w:w="108" w:type="dxa"/>
                </w:tcMar>
              </w:tcPr>
              <w:p w14:paraId="58281BF2" w14:textId="62FFAC8B" w:rsidR="10CDD1A9" w:rsidRPr="003C181F" w:rsidRDefault="10CDD1A9" w:rsidP="10CDD1A9">
                <w:pPr>
                  <w:pStyle w:val="NoSpacing"/>
                  <w:rPr>
                    <w:lang w:val="en-GB"/>
                  </w:rPr>
                </w:pPr>
                <w:r w:rsidRPr="003C181F">
                  <w:rPr>
                    <w:rFonts w:ascii="Calibri" w:eastAsia="Calibri" w:hAnsi="Calibri" w:cs="Calibri"/>
                    <w:sz w:val="22"/>
                    <w:lang w:val="en-GB"/>
                  </w:rPr>
                  <w:t xml:space="preserve"> </w:t>
                </w:r>
              </w:p>
            </w:tc>
          </w:tr>
          <w:tr w:rsidR="10CDD1A9" w:rsidRPr="003C181F" w14:paraId="0ACF46EF" w14:textId="77777777" w:rsidTr="10CDD1A9">
            <w:trPr>
              <w:cnfStyle w:val="000000100000" w:firstRow="0" w:lastRow="0" w:firstColumn="0" w:lastColumn="0" w:oddVBand="0" w:evenVBand="0" w:oddHBand="1" w:evenHBand="0" w:firstRowFirstColumn="0" w:firstRowLastColumn="0" w:lastRowFirstColumn="0" w:lastRowLastColumn="0"/>
              <w:trHeight w:val="300"/>
            </w:trPr>
            <w:tc>
              <w:tcPr>
                <w:tcW w:w="3227" w:type="dxa"/>
                <w:tcBorders>
                  <w:top w:val="single" w:sz="8" w:space="0" w:color="auto"/>
                  <w:left w:val="single" w:sz="8" w:space="0" w:color="auto"/>
                  <w:bottom w:val="single" w:sz="8" w:space="0" w:color="auto"/>
                  <w:right w:val="single" w:sz="8" w:space="0" w:color="auto"/>
                </w:tcBorders>
                <w:tcMar>
                  <w:left w:w="108" w:type="dxa"/>
                  <w:right w:w="108" w:type="dxa"/>
                </w:tcMar>
              </w:tcPr>
              <w:p w14:paraId="335AE255" w14:textId="17B20F96" w:rsidR="10CDD1A9" w:rsidRPr="003C181F" w:rsidRDefault="10CDD1A9" w:rsidP="10CDD1A9">
                <w:pPr>
                  <w:pStyle w:val="NoSpacing"/>
                  <w:rPr>
                    <w:lang w:val="en-GB"/>
                  </w:rPr>
                </w:pPr>
                <w:r w:rsidRPr="003C181F">
                  <w:rPr>
                    <w:rFonts w:ascii="Calibri" w:eastAsia="Calibri" w:hAnsi="Calibri" w:cs="Calibri"/>
                    <w:sz w:val="22"/>
                    <w:lang w:val="en-GB"/>
                  </w:rPr>
                  <w:t>VAT registration number</w:t>
                </w:r>
              </w:p>
              <w:p w14:paraId="5DEACEF1" w14:textId="22D2CF1A" w:rsidR="10CDD1A9" w:rsidRPr="003C181F" w:rsidRDefault="10CDD1A9" w:rsidP="10CDD1A9">
                <w:pPr>
                  <w:pStyle w:val="NoSpacing"/>
                  <w:rPr>
                    <w:lang w:val="en-GB"/>
                  </w:rPr>
                </w:pPr>
                <w:r w:rsidRPr="003C181F">
                  <w:rPr>
                    <w:rFonts w:ascii="Calibri" w:eastAsia="Calibri" w:hAnsi="Calibri" w:cs="Calibri"/>
                    <w:sz w:val="22"/>
                    <w:lang w:val="en-GB"/>
                  </w:rPr>
                  <w:t xml:space="preserve"> </w:t>
                </w:r>
              </w:p>
            </w:tc>
            <w:tc>
              <w:tcPr>
                <w:tcW w:w="6627" w:type="dxa"/>
                <w:tcBorders>
                  <w:top w:val="single" w:sz="8" w:space="0" w:color="auto"/>
                  <w:left w:val="single" w:sz="8" w:space="0" w:color="auto"/>
                  <w:bottom w:val="single" w:sz="8" w:space="0" w:color="auto"/>
                  <w:right w:val="single" w:sz="8" w:space="0" w:color="auto"/>
                </w:tcBorders>
                <w:tcMar>
                  <w:left w:w="108" w:type="dxa"/>
                  <w:right w:w="108" w:type="dxa"/>
                </w:tcMar>
              </w:tcPr>
              <w:p w14:paraId="2B211431" w14:textId="2A4F29FB" w:rsidR="10CDD1A9" w:rsidRPr="003C181F" w:rsidRDefault="10CDD1A9" w:rsidP="10CDD1A9">
                <w:pPr>
                  <w:pStyle w:val="NoSpacing"/>
                  <w:rPr>
                    <w:lang w:val="en-GB"/>
                  </w:rPr>
                </w:pPr>
                <w:r w:rsidRPr="003C181F">
                  <w:rPr>
                    <w:rFonts w:ascii="Calibri" w:eastAsia="Calibri" w:hAnsi="Calibri" w:cs="Calibri"/>
                    <w:sz w:val="22"/>
                    <w:lang w:val="en-GB"/>
                  </w:rPr>
                  <w:t xml:space="preserve"> </w:t>
                </w:r>
              </w:p>
            </w:tc>
          </w:tr>
          <w:tr w:rsidR="10CDD1A9" w:rsidRPr="003C181F" w14:paraId="42AD3320" w14:textId="77777777" w:rsidTr="10CDD1A9">
            <w:trPr>
              <w:trHeight w:val="300"/>
            </w:trPr>
            <w:tc>
              <w:tcPr>
                <w:tcW w:w="3227" w:type="dxa"/>
                <w:tcBorders>
                  <w:top w:val="single" w:sz="8" w:space="0" w:color="auto"/>
                  <w:left w:val="single" w:sz="8" w:space="0" w:color="auto"/>
                  <w:bottom w:val="single" w:sz="8" w:space="0" w:color="auto"/>
                  <w:right w:val="single" w:sz="8" w:space="0" w:color="auto"/>
                </w:tcBorders>
                <w:tcMar>
                  <w:left w:w="108" w:type="dxa"/>
                  <w:right w:w="108" w:type="dxa"/>
                </w:tcMar>
              </w:tcPr>
              <w:p w14:paraId="3FC72B2D" w14:textId="548F3382" w:rsidR="10CDD1A9" w:rsidRPr="003C181F" w:rsidRDefault="10CDD1A9" w:rsidP="10CDD1A9">
                <w:pPr>
                  <w:pStyle w:val="NoSpacing"/>
                  <w:rPr>
                    <w:lang w:val="en-GB"/>
                  </w:rPr>
                </w:pPr>
                <w:r w:rsidRPr="003C181F">
                  <w:rPr>
                    <w:rFonts w:ascii="Calibri" w:eastAsia="Calibri" w:hAnsi="Calibri" w:cs="Calibri"/>
                    <w:sz w:val="22"/>
                    <w:lang w:val="en-GB"/>
                  </w:rPr>
                  <w:t>Bank name</w:t>
                </w:r>
              </w:p>
              <w:p w14:paraId="1C2BF84E" w14:textId="59F236A3" w:rsidR="10CDD1A9" w:rsidRPr="003C181F" w:rsidRDefault="10CDD1A9" w:rsidP="10CDD1A9">
                <w:pPr>
                  <w:pStyle w:val="NoSpacing"/>
                  <w:rPr>
                    <w:lang w:val="en-GB"/>
                  </w:rPr>
                </w:pPr>
                <w:r w:rsidRPr="003C181F">
                  <w:rPr>
                    <w:rFonts w:ascii="Calibri" w:eastAsia="Calibri" w:hAnsi="Calibri" w:cs="Calibri"/>
                    <w:sz w:val="22"/>
                    <w:lang w:val="en-GB"/>
                  </w:rPr>
                  <w:t xml:space="preserve"> </w:t>
                </w:r>
              </w:p>
            </w:tc>
            <w:tc>
              <w:tcPr>
                <w:tcW w:w="6627" w:type="dxa"/>
                <w:tcBorders>
                  <w:top w:val="single" w:sz="8" w:space="0" w:color="auto"/>
                  <w:left w:val="single" w:sz="8" w:space="0" w:color="auto"/>
                  <w:bottom w:val="single" w:sz="8" w:space="0" w:color="auto"/>
                  <w:right w:val="single" w:sz="8" w:space="0" w:color="auto"/>
                </w:tcBorders>
                <w:tcMar>
                  <w:left w:w="108" w:type="dxa"/>
                  <w:right w:w="108" w:type="dxa"/>
                </w:tcMar>
              </w:tcPr>
              <w:p w14:paraId="50143593" w14:textId="1927B2E2" w:rsidR="10CDD1A9" w:rsidRPr="003C181F" w:rsidRDefault="10CDD1A9" w:rsidP="10CDD1A9">
                <w:pPr>
                  <w:pStyle w:val="NoSpacing"/>
                  <w:rPr>
                    <w:lang w:val="en-GB"/>
                  </w:rPr>
                </w:pPr>
                <w:r w:rsidRPr="003C181F">
                  <w:rPr>
                    <w:rFonts w:ascii="Calibri" w:eastAsia="Calibri" w:hAnsi="Calibri" w:cs="Calibri"/>
                    <w:sz w:val="22"/>
                    <w:lang w:val="en-GB"/>
                  </w:rPr>
                  <w:t xml:space="preserve"> </w:t>
                </w:r>
              </w:p>
            </w:tc>
          </w:tr>
          <w:tr w:rsidR="10CDD1A9" w:rsidRPr="003C181F" w14:paraId="181E17A1" w14:textId="77777777" w:rsidTr="10CDD1A9">
            <w:trPr>
              <w:cnfStyle w:val="000000100000" w:firstRow="0" w:lastRow="0" w:firstColumn="0" w:lastColumn="0" w:oddVBand="0" w:evenVBand="0" w:oddHBand="1" w:evenHBand="0" w:firstRowFirstColumn="0" w:firstRowLastColumn="0" w:lastRowFirstColumn="0" w:lastRowLastColumn="0"/>
              <w:trHeight w:val="300"/>
            </w:trPr>
            <w:tc>
              <w:tcPr>
                <w:tcW w:w="3227" w:type="dxa"/>
                <w:tcBorders>
                  <w:top w:val="single" w:sz="8" w:space="0" w:color="auto"/>
                  <w:left w:val="single" w:sz="8" w:space="0" w:color="auto"/>
                  <w:bottom w:val="single" w:sz="8" w:space="0" w:color="auto"/>
                  <w:right w:val="single" w:sz="8" w:space="0" w:color="auto"/>
                </w:tcBorders>
                <w:tcMar>
                  <w:left w:w="108" w:type="dxa"/>
                  <w:right w:w="108" w:type="dxa"/>
                </w:tcMar>
              </w:tcPr>
              <w:p w14:paraId="403B57B1" w14:textId="46EA08E8" w:rsidR="10CDD1A9" w:rsidRPr="003C181F" w:rsidRDefault="10CDD1A9" w:rsidP="10CDD1A9">
                <w:pPr>
                  <w:pStyle w:val="NoSpacing"/>
                  <w:rPr>
                    <w:lang w:val="en-GB"/>
                  </w:rPr>
                </w:pPr>
                <w:r w:rsidRPr="003C181F">
                  <w:rPr>
                    <w:rFonts w:ascii="Calibri" w:eastAsia="Calibri" w:hAnsi="Calibri" w:cs="Calibri"/>
                    <w:sz w:val="22"/>
                    <w:lang w:val="en-GB"/>
                  </w:rPr>
                  <w:t>Bank branch name</w:t>
                </w:r>
              </w:p>
              <w:p w14:paraId="4ADA6E98" w14:textId="1E705CA9" w:rsidR="10CDD1A9" w:rsidRPr="003C181F" w:rsidRDefault="10CDD1A9" w:rsidP="10CDD1A9">
                <w:pPr>
                  <w:pStyle w:val="NoSpacing"/>
                  <w:rPr>
                    <w:lang w:val="en-GB"/>
                  </w:rPr>
                </w:pPr>
                <w:r w:rsidRPr="003C181F">
                  <w:rPr>
                    <w:rFonts w:ascii="Calibri" w:eastAsia="Calibri" w:hAnsi="Calibri" w:cs="Calibri"/>
                    <w:sz w:val="22"/>
                    <w:lang w:val="en-GB"/>
                  </w:rPr>
                  <w:t xml:space="preserve"> </w:t>
                </w:r>
              </w:p>
            </w:tc>
            <w:tc>
              <w:tcPr>
                <w:tcW w:w="6627" w:type="dxa"/>
                <w:tcBorders>
                  <w:top w:val="single" w:sz="8" w:space="0" w:color="auto"/>
                  <w:left w:val="single" w:sz="8" w:space="0" w:color="auto"/>
                  <w:bottom w:val="single" w:sz="8" w:space="0" w:color="auto"/>
                  <w:right w:val="single" w:sz="8" w:space="0" w:color="auto"/>
                </w:tcBorders>
                <w:tcMar>
                  <w:left w:w="108" w:type="dxa"/>
                  <w:right w:w="108" w:type="dxa"/>
                </w:tcMar>
              </w:tcPr>
              <w:p w14:paraId="6B9E3CB9" w14:textId="5C855279" w:rsidR="10CDD1A9" w:rsidRPr="003C181F" w:rsidRDefault="10CDD1A9" w:rsidP="10CDD1A9">
                <w:pPr>
                  <w:pStyle w:val="NoSpacing"/>
                  <w:rPr>
                    <w:lang w:val="en-GB"/>
                  </w:rPr>
                </w:pPr>
                <w:r w:rsidRPr="003C181F">
                  <w:rPr>
                    <w:rFonts w:ascii="Calibri" w:eastAsia="Calibri" w:hAnsi="Calibri" w:cs="Calibri"/>
                    <w:sz w:val="22"/>
                    <w:lang w:val="en-GB"/>
                  </w:rPr>
                  <w:t xml:space="preserve"> </w:t>
                </w:r>
              </w:p>
            </w:tc>
          </w:tr>
          <w:tr w:rsidR="10CDD1A9" w:rsidRPr="003C181F" w14:paraId="22DC8FF1" w14:textId="77777777" w:rsidTr="10CDD1A9">
            <w:trPr>
              <w:trHeight w:val="300"/>
            </w:trPr>
            <w:tc>
              <w:tcPr>
                <w:tcW w:w="3227" w:type="dxa"/>
                <w:tcBorders>
                  <w:top w:val="single" w:sz="8" w:space="0" w:color="auto"/>
                  <w:left w:val="single" w:sz="8" w:space="0" w:color="auto"/>
                  <w:bottom w:val="single" w:sz="8" w:space="0" w:color="auto"/>
                  <w:right w:val="single" w:sz="8" w:space="0" w:color="auto"/>
                </w:tcBorders>
                <w:tcMar>
                  <w:left w:w="108" w:type="dxa"/>
                  <w:right w:w="108" w:type="dxa"/>
                </w:tcMar>
              </w:tcPr>
              <w:p w14:paraId="226E0653" w14:textId="58FB1E8F" w:rsidR="10CDD1A9" w:rsidRPr="003C181F" w:rsidRDefault="10CDD1A9" w:rsidP="10CDD1A9">
                <w:pPr>
                  <w:pStyle w:val="NoSpacing"/>
                  <w:rPr>
                    <w:lang w:val="en-GB"/>
                  </w:rPr>
                </w:pPr>
                <w:r w:rsidRPr="003C181F">
                  <w:rPr>
                    <w:rFonts w:ascii="Calibri" w:eastAsia="Calibri" w:hAnsi="Calibri" w:cs="Calibri"/>
                    <w:sz w:val="22"/>
                    <w:lang w:val="en-GB"/>
                  </w:rPr>
                  <w:t>Sort code</w:t>
                </w:r>
              </w:p>
              <w:p w14:paraId="10563426" w14:textId="3659A274" w:rsidR="10CDD1A9" w:rsidRPr="003C181F" w:rsidRDefault="10CDD1A9" w:rsidP="10CDD1A9">
                <w:pPr>
                  <w:pStyle w:val="NoSpacing"/>
                  <w:rPr>
                    <w:lang w:val="en-GB"/>
                  </w:rPr>
                </w:pPr>
                <w:r w:rsidRPr="003C181F">
                  <w:rPr>
                    <w:rFonts w:ascii="Calibri" w:eastAsia="Calibri" w:hAnsi="Calibri" w:cs="Calibri"/>
                    <w:sz w:val="22"/>
                    <w:lang w:val="en-GB"/>
                  </w:rPr>
                  <w:t xml:space="preserve"> </w:t>
                </w:r>
              </w:p>
            </w:tc>
            <w:tc>
              <w:tcPr>
                <w:tcW w:w="6627" w:type="dxa"/>
                <w:tcBorders>
                  <w:top w:val="single" w:sz="8" w:space="0" w:color="auto"/>
                  <w:left w:val="single" w:sz="8" w:space="0" w:color="auto"/>
                  <w:bottom w:val="single" w:sz="8" w:space="0" w:color="auto"/>
                  <w:right w:val="single" w:sz="8" w:space="0" w:color="auto"/>
                </w:tcBorders>
                <w:tcMar>
                  <w:left w:w="108" w:type="dxa"/>
                  <w:right w:w="108" w:type="dxa"/>
                </w:tcMar>
              </w:tcPr>
              <w:p w14:paraId="6A46D1ED" w14:textId="5F9415B8" w:rsidR="10CDD1A9" w:rsidRPr="003C181F" w:rsidRDefault="10CDD1A9" w:rsidP="10CDD1A9">
                <w:pPr>
                  <w:pStyle w:val="NoSpacing"/>
                  <w:rPr>
                    <w:lang w:val="en-GB"/>
                  </w:rPr>
                </w:pPr>
                <w:r w:rsidRPr="003C181F">
                  <w:rPr>
                    <w:rFonts w:ascii="Calibri" w:eastAsia="Calibri" w:hAnsi="Calibri" w:cs="Calibri"/>
                    <w:sz w:val="22"/>
                    <w:lang w:val="en-GB"/>
                  </w:rPr>
                  <w:t xml:space="preserve"> </w:t>
                </w:r>
              </w:p>
            </w:tc>
          </w:tr>
          <w:tr w:rsidR="10CDD1A9" w:rsidRPr="003C181F" w14:paraId="5323FAD4" w14:textId="77777777" w:rsidTr="10CDD1A9">
            <w:trPr>
              <w:cnfStyle w:val="000000100000" w:firstRow="0" w:lastRow="0" w:firstColumn="0" w:lastColumn="0" w:oddVBand="0" w:evenVBand="0" w:oddHBand="1" w:evenHBand="0" w:firstRowFirstColumn="0" w:firstRowLastColumn="0" w:lastRowFirstColumn="0" w:lastRowLastColumn="0"/>
              <w:trHeight w:val="300"/>
            </w:trPr>
            <w:tc>
              <w:tcPr>
                <w:tcW w:w="3227" w:type="dxa"/>
                <w:tcBorders>
                  <w:top w:val="single" w:sz="8" w:space="0" w:color="auto"/>
                  <w:left w:val="single" w:sz="8" w:space="0" w:color="auto"/>
                  <w:bottom w:val="single" w:sz="8" w:space="0" w:color="auto"/>
                  <w:right w:val="single" w:sz="8" w:space="0" w:color="auto"/>
                </w:tcBorders>
                <w:tcMar>
                  <w:left w:w="108" w:type="dxa"/>
                  <w:right w:w="108" w:type="dxa"/>
                </w:tcMar>
              </w:tcPr>
              <w:p w14:paraId="16572FEC" w14:textId="2E4B98C0" w:rsidR="10CDD1A9" w:rsidRPr="003C181F" w:rsidRDefault="10CDD1A9" w:rsidP="10CDD1A9">
                <w:pPr>
                  <w:pStyle w:val="NoSpacing"/>
                  <w:rPr>
                    <w:lang w:val="en-GB"/>
                  </w:rPr>
                </w:pPr>
                <w:r w:rsidRPr="003C181F">
                  <w:rPr>
                    <w:rFonts w:ascii="Calibri" w:eastAsia="Calibri" w:hAnsi="Calibri" w:cs="Calibri"/>
                    <w:sz w:val="22"/>
                    <w:lang w:val="en-GB"/>
                  </w:rPr>
                  <w:t>Bank account number</w:t>
                </w:r>
              </w:p>
              <w:p w14:paraId="5B4AAF03" w14:textId="0FABFA76" w:rsidR="10CDD1A9" w:rsidRPr="003C181F" w:rsidRDefault="10CDD1A9" w:rsidP="10CDD1A9">
                <w:pPr>
                  <w:pStyle w:val="NoSpacing"/>
                  <w:rPr>
                    <w:lang w:val="en-GB"/>
                  </w:rPr>
                </w:pPr>
                <w:r w:rsidRPr="003C181F">
                  <w:rPr>
                    <w:rFonts w:ascii="Calibri" w:eastAsia="Calibri" w:hAnsi="Calibri" w:cs="Calibri"/>
                    <w:sz w:val="22"/>
                    <w:lang w:val="en-GB"/>
                  </w:rPr>
                  <w:t xml:space="preserve"> </w:t>
                </w:r>
              </w:p>
            </w:tc>
            <w:tc>
              <w:tcPr>
                <w:tcW w:w="6627" w:type="dxa"/>
                <w:tcBorders>
                  <w:top w:val="single" w:sz="8" w:space="0" w:color="auto"/>
                  <w:left w:val="single" w:sz="8" w:space="0" w:color="auto"/>
                  <w:bottom w:val="single" w:sz="8" w:space="0" w:color="auto"/>
                  <w:right w:val="single" w:sz="8" w:space="0" w:color="auto"/>
                </w:tcBorders>
                <w:tcMar>
                  <w:left w:w="108" w:type="dxa"/>
                  <w:right w:w="108" w:type="dxa"/>
                </w:tcMar>
              </w:tcPr>
              <w:p w14:paraId="5F488073" w14:textId="3628FDB9" w:rsidR="10CDD1A9" w:rsidRPr="003C181F" w:rsidRDefault="10CDD1A9" w:rsidP="10CDD1A9">
                <w:pPr>
                  <w:pStyle w:val="NoSpacing"/>
                  <w:rPr>
                    <w:lang w:val="en-GB"/>
                  </w:rPr>
                </w:pPr>
                <w:r w:rsidRPr="003C181F">
                  <w:rPr>
                    <w:rFonts w:ascii="Calibri" w:eastAsia="Calibri" w:hAnsi="Calibri" w:cs="Calibri"/>
                    <w:sz w:val="22"/>
                    <w:lang w:val="en-GB"/>
                  </w:rPr>
                  <w:t xml:space="preserve"> </w:t>
                </w:r>
              </w:p>
            </w:tc>
          </w:tr>
          <w:tr w:rsidR="10CDD1A9" w:rsidRPr="003C181F" w14:paraId="4B8C7975" w14:textId="77777777" w:rsidTr="10CDD1A9">
            <w:trPr>
              <w:trHeight w:val="300"/>
            </w:trPr>
            <w:tc>
              <w:tcPr>
                <w:tcW w:w="3227" w:type="dxa"/>
                <w:tcBorders>
                  <w:top w:val="single" w:sz="8" w:space="0" w:color="auto"/>
                  <w:left w:val="single" w:sz="8" w:space="0" w:color="auto"/>
                  <w:bottom w:val="single" w:sz="8" w:space="0" w:color="auto"/>
                  <w:right w:val="single" w:sz="8" w:space="0" w:color="auto"/>
                </w:tcBorders>
                <w:tcMar>
                  <w:left w:w="108" w:type="dxa"/>
                  <w:right w:w="108" w:type="dxa"/>
                </w:tcMar>
              </w:tcPr>
              <w:p w14:paraId="25824CEB" w14:textId="712DE575" w:rsidR="10CDD1A9" w:rsidRPr="003C181F" w:rsidRDefault="10CDD1A9" w:rsidP="10CDD1A9">
                <w:pPr>
                  <w:pStyle w:val="NoSpacing"/>
                  <w:rPr>
                    <w:lang w:val="en-GB"/>
                  </w:rPr>
                </w:pPr>
                <w:r w:rsidRPr="003C181F">
                  <w:rPr>
                    <w:rFonts w:ascii="Calibri" w:eastAsia="Calibri" w:hAnsi="Calibri" w:cs="Calibri"/>
                    <w:sz w:val="22"/>
                    <w:lang w:val="en-GB"/>
                  </w:rPr>
                  <w:t>Bank account name</w:t>
                </w:r>
              </w:p>
              <w:p w14:paraId="242EA3BC" w14:textId="6C4D16B6" w:rsidR="10CDD1A9" w:rsidRPr="003C181F" w:rsidRDefault="10CDD1A9" w:rsidP="10CDD1A9">
                <w:pPr>
                  <w:pStyle w:val="NoSpacing"/>
                  <w:rPr>
                    <w:lang w:val="en-GB"/>
                  </w:rPr>
                </w:pPr>
                <w:r w:rsidRPr="003C181F">
                  <w:rPr>
                    <w:rFonts w:ascii="Calibri" w:eastAsia="Calibri" w:hAnsi="Calibri" w:cs="Calibri"/>
                    <w:sz w:val="22"/>
                    <w:lang w:val="en-GB"/>
                  </w:rPr>
                  <w:t xml:space="preserve"> </w:t>
                </w:r>
              </w:p>
            </w:tc>
            <w:tc>
              <w:tcPr>
                <w:tcW w:w="6627" w:type="dxa"/>
                <w:tcBorders>
                  <w:top w:val="single" w:sz="8" w:space="0" w:color="auto"/>
                  <w:left w:val="single" w:sz="8" w:space="0" w:color="auto"/>
                  <w:bottom w:val="single" w:sz="8" w:space="0" w:color="auto"/>
                  <w:right w:val="single" w:sz="8" w:space="0" w:color="auto"/>
                </w:tcBorders>
                <w:tcMar>
                  <w:left w:w="108" w:type="dxa"/>
                  <w:right w:w="108" w:type="dxa"/>
                </w:tcMar>
              </w:tcPr>
              <w:p w14:paraId="3DA17B27" w14:textId="4D23E20C" w:rsidR="10CDD1A9" w:rsidRPr="003C181F" w:rsidRDefault="10CDD1A9" w:rsidP="10CDD1A9">
                <w:pPr>
                  <w:pStyle w:val="NoSpacing"/>
                  <w:rPr>
                    <w:lang w:val="en-GB"/>
                  </w:rPr>
                </w:pPr>
                <w:r w:rsidRPr="003C181F">
                  <w:rPr>
                    <w:rFonts w:ascii="Calibri" w:eastAsia="Calibri" w:hAnsi="Calibri" w:cs="Calibri"/>
                    <w:sz w:val="22"/>
                    <w:lang w:val="en-GB"/>
                  </w:rPr>
                  <w:t xml:space="preserve"> </w:t>
                </w:r>
              </w:p>
            </w:tc>
          </w:tr>
          <w:tr w:rsidR="10CDD1A9" w:rsidRPr="003C181F" w14:paraId="15AC531A" w14:textId="77777777" w:rsidTr="10CDD1A9">
            <w:trPr>
              <w:cnfStyle w:val="000000100000" w:firstRow="0" w:lastRow="0" w:firstColumn="0" w:lastColumn="0" w:oddVBand="0" w:evenVBand="0" w:oddHBand="1" w:evenHBand="0" w:firstRowFirstColumn="0" w:firstRowLastColumn="0" w:lastRowFirstColumn="0" w:lastRowLastColumn="0"/>
              <w:trHeight w:val="300"/>
            </w:trPr>
            <w:tc>
              <w:tcPr>
                <w:tcW w:w="3227" w:type="dxa"/>
                <w:tcBorders>
                  <w:top w:val="single" w:sz="8" w:space="0" w:color="auto"/>
                  <w:left w:val="single" w:sz="8" w:space="0" w:color="auto"/>
                  <w:bottom w:val="single" w:sz="8" w:space="0" w:color="auto"/>
                  <w:right w:val="single" w:sz="8" w:space="0" w:color="auto"/>
                </w:tcBorders>
                <w:tcMar>
                  <w:left w:w="108" w:type="dxa"/>
                  <w:right w:w="108" w:type="dxa"/>
                </w:tcMar>
              </w:tcPr>
              <w:p w14:paraId="5D5947D7" w14:textId="708EE7C5" w:rsidR="10CDD1A9" w:rsidRPr="003C181F" w:rsidRDefault="10CDD1A9" w:rsidP="10CDD1A9">
                <w:pPr>
                  <w:pStyle w:val="NoSpacing"/>
                  <w:rPr>
                    <w:lang w:val="en-GB"/>
                  </w:rPr>
                </w:pPr>
                <w:r w:rsidRPr="003C181F">
                  <w:rPr>
                    <w:rFonts w:ascii="Calibri" w:eastAsia="Calibri" w:hAnsi="Calibri" w:cs="Calibri"/>
                    <w:sz w:val="22"/>
                    <w:lang w:val="en-GB"/>
                  </w:rPr>
                  <w:t>BIC/SWIFT</w:t>
                </w:r>
              </w:p>
              <w:p w14:paraId="2853741B" w14:textId="5AB7523E" w:rsidR="10CDD1A9" w:rsidRPr="003C181F" w:rsidRDefault="10CDD1A9" w:rsidP="10CDD1A9">
                <w:pPr>
                  <w:pStyle w:val="NoSpacing"/>
                  <w:rPr>
                    <w:lang w:val="en-GB"/>
                  </w:rPr>
                </w:pPr>
                <w:r w:rsidRPr="003C181F">
                  <w:rPr>
                    <w:rFonts w:ascii="Calibri" w:eastAsia="Calibri" w:hAnsi="Calibri" w:cs="Calibri"/>
                    <w:sz w:val="22"/>
                    <w:lang w:val="en-GB"/>
                  </w:rPr>
                  <w:t xml:space="preserve"> </w:t>
                </w:r>
              </w:p>
            </w:tc>
            <w:tc>
              <w:tcPr>
                <w:tcW w:w="6627" w:type="dxa"/>
                <w:tcBorders>
                  <w:top w:val="single" w:sz="8" w:space="0" w:color="auto"/>
                  <w:left w:val="single" w:sz="8" w:space="0" w:color="auto"/>
                  <w:bottom w:val="single" w:sz="8" w:space="0" w:color="auto"/>
                  <w:right w:val="single" w:sz="8" w:space="0" w:color="auto"/>
                </w:tcBorders>
                <w:tcMar>
                  <w:left w:w="108" w:type="dxa"/>
                  <w:right w:w="108" w:type="dxa"/>
                </w:tcMar>
              </w:tcPr>
              <w:p w14:paraId="13E92474" w14:textId="7D7FD862" w:rsidR="10CDD1A9" w:rsidRPr="003C181F" w:rsidRDefault="10CDD1A9" w:rsidP="10CDD1A9">
                <w:pPr>
                  <w:pStyle w:val="NoSpacing"/>
                  <w:rPr>
                    <w:lang w:val="en-GB"/>
                  </w:rPr>
                </w:pPr>
                <w:r w:rsidRPr="003C181F">
                  <w:rPr>
                    <w:rFonts w:ascii="Calibri" w:eastAsia="Calibri" w:hAnsi="Calibri" w:cs="Calibri"/>
                    <w:sz w:val="22"/>
                    <w:lang w:val="en-GB"/>
                  </w:rPr>
                  <w:t xml:space="preserve"> </w:t>
                </w:r>
              </w:p>
            </w:tc>
          </w:tr>
          <w:tr w:rsidR="10CDD1A9" w:rsidRPr="003C181F" w14:paraId="010259BF" w14:textId="77777777" w:rsidTr="10CDD1A9">
            <w:trPr>
              <w:trHeight w:val="300"/>
            </w:trPr>
            <w:tc>
              <w:tcPr>
                <w:tcW w:w="3227" w:type="dxa"/>
                <w:tcBorders>
                  <w:top w:val="single" w:sz="8" w:space="0" w:color="auto"/>
                  <w:left w:val="single" w:sz="8" w:space="0" w:color="auto"/>
                  <w:bottom w:val="single" w:sz="8" w:space="0" w:color="auto"/>
                  <w:right w:val="single" w:sz="8" w:space="0" w:color="auto"/>
                </w:tcBorders>
                <w:tcMar>
                  <w:left w:w="108" w:type="dxa"/>
                  <w:right w:w="108" w:type="dxa"/>
                </w:tcMar>
              </w:tcPr>
              <w:p w14:paraId="2C703339" w14:textId="70122AE4" w:rsidR="10CDD1A9" w:rsidRPr="003C181F" w:rsidRDefault="10CDD1A9" w:rsidP="10CDD1A9">
                <w:pPr>
                  <w:pStyle w:val="NoSpacing"/>
                  <w:rPr>
                    <w:lang w:val="en-GB"/>
                  </w:rPr>
                </w:pPr>
                <w:r w:rsidRPr="003C181F">
                  <w:rPr>
                    <w:rFonts w:ascii="Calibri" w:eastAsia="Calibri" w:hAnsi="Calibri" w:cs="Calibri"/>
                    <w:sz w:val="22"/>
                    <w:lang w:val="en-GB"/>
                  </w:rPr>
                  <w:t>IBAN</w:t>
                </w:r>
              </w:p>
              <w:p w14:paraId="6E1B9B37" w14:textId="0682BCE0" w:rsidR="10CDD1A9" w:rsidRPr="003C181F" w:rsidRDefault="10CDD1A9" w:rsidP="10CDD1A9">
                <w:pPr>
                  <w:pStyle w:val="NoSpacing"/>
                  <w:rPr>
                    <w:lang w:val="en-GB"/>
                  </w:rPr>
                </w:pPr>
                <w:r w:rsidRPr="003C181F">
                  <w:rPr>
                    <w:rFonts w:ascii="Calibri" w:eastAsia="Calibri" w:hAnsi="Calibri" w:cs="Calibri"/>
                    <w:sz w:val="22"/>
                    <w:lang w:val="en-GB"/>
                  </w:rPr>
                  <w:t xml:space="preserve"> </w:t>
                </w:r>
              </w:p>
            </w:tc>
            <w:tc>
              <w:tcPr>
                <w:tcW w:w="6627" w:type="dxa"/>
                <w:tcBorders>
                  <w:top w:val="single" w:sz="8" w:space="0" w:color="auto"/>
                  <w:left w:val="single" w:sz="8" w:space="0" w:color="auto"/>
                  <w:bottom w:val="single" w:sz="8" w:space="0" w:color="auto"/>
                  <w:right w:val="single" w:sz="8" w:space="0" w:color="auto"/>
                </w:tcBorders>
                <w:tcMar>
                  <w:left w:w="108" w:type="dxa"/>
                  <w:right w:w="108" w:type="dxa"/>
                </w:tcMar>
              </w:tcPr>
              <w:p w14:paraId="3E19A262" w14:textId="63E01697" w:rsidR="10CDD1A9" w:rsidRPr="003C181F" w:rsidRDefault="10CDD1A9" w:rsidP="10CDD1A9">
                <w:pPr>
                  <w:pStyle w:val="NoSpacing"/>
                  <w:rPr>
                    <w:lang w:val="en-GB"/>
                  </w:rPr>
                </w:pPr>
                <w:r w:rsidRPr="003C181F">
                  <w:rPr>
                    <w:rFonts w:ascii="Calibri" w:eastAsia="Calibri" w:hAnsi="Calibri" w:cs="Calibri"/>
                    <w:sz w:val="22"/>
                    <w:lang w:val="en-GB"/>
                  </w:rPr>
                  <w:t xml:space="preserve"> </w:t>
                </w:r>
              </w:p>
            </w:tc>
          </w:tr>
        </w:tbl>
        <w:p w14:paraId="2DEA24DB" w14:textId="77777777" w:rsidR="00CA5F17" w:rsidRPr="003C181F" w:rsidRDefault="00CA5F17" w:rsidP="10CDD1A9">
          <w:pPr>
            <w:pStyle w:val="NoSpacing"/>
            <w:rPr>
              <w:rFonts w:ascii="Arial" w:hAnsi="Arial" w:cs="Arial"/>
              <w:lang w:val="en-GB"/>
            </w:rPr>
          </w:pPr>
        </w:p>
        <w:p w14:paraId="5C153CE0" w14:textId="77777777" w:rsidR="003C181F" w:rsidRPr="003C181F" w:rsidRDefault="003C181F" w:rsidP="057F706D">
          <w:pPr>
            <w:pStyle w:val="NoSpacing"/>
            <w:rPr>
              <w:rFonts w:ascii="Arial" w:hAnsi="Arial" w:cs="Arial"/>
              <w:b/>
              <w:bCs/>
              <w:lang w:val="en-GB"/>
            </w:rPr>
          </w:pPr>
        </w:p>
        <w:p w14:paraId="1DAC4091" w14:textId="77777777" w:rsidR="003C181F" w:rsidRPr="003C181F" w:rsidRDefault="003C181F" w:rsidP="057F706D">
          <w:pPr>
            <w:pStyle w:val="NoSpacing"/>
            <w:rPr>
              <w:rFonts w:ascii="Arial" w:hAnsi="Arial" w:cs="Arial"/>
              <w:b/>
              <w:bCs/>
              <w:lang w:val="en-GB"/>
            </w:rPr>
          </w:pPr>
        </w:p>
        <w:p w14:paraId="6414A981" w14:textId="76E51778" w:rsidR="7BC16031" w:rsidRPr="003C181F" w:rsidRDefault="0056248B" w:rsidP="057F706D">
          <w:pPr>
            <w:pStyle w:val="NoSpacing"/>
            <w:rPr>
              <w:rFonts w:ascii="Arial" w:hAnsi="Arial" w:cs="Arial"/>
              <w:lang w:val="en-GB"/>
            </w:rPr>
          </w:pPr>
          <w:r w:rsidRPr="003C181F">
            <w:rPr>
              <w:rFonts w:ascii="Arial" w:hAnsi="Arial" w:cs="Arial"/>
              <w:b/>
              <w:bCs/>
              <w:lang w:val="en-GB"/>
            </w:rPr>
            <w:t xml:space="preserve">Once completed, submit </w:t>
          </w:r>
          <w:r w:rsidR="003C181F" w:rsidRPr="003C181F">
            <w:rPr>
              <w:rFonts w:ascii="Arial" w:hAnsi="Arial" w:cs="Arial"/>
              <w:b/>
              <w:bCs/>
              <w:lang w:val="en-GB"/>
            </w:rPr>
            <w:t>your EOI</w:t>
          </w:r>
          <w:r w:rsidRPr="003C181F">
            <w:rPr>
              <w:rFonts w:ascii="Arial" w:hAnsi="Arial" w:cs="Arial"/>
              <w:b/>
              <w:bCs/>
              <w:lang w:val="en-GB"/>
            </w:rPr>
            <w:t xml:space="preserve"> form </w:t>
          </w:r>
          <w:r w:rsidR="71A9719B" w:rsidRPr="003C181F">
            <w:rPr>
              <w:rFonts w:ascii="Arial" w:hAnsi="Arial" w:cs="Arial"/>
              <w:b/>
              <w:bCs/>
              <w:lang w:val="en-GB"/>
            </w:rPr>
            <w:t xml:space="preserve">and your letterheaded supplier form </w:t>
          </w:r>
          <w:r w:rsidR="003C181F" w:rsidRPr="003C181F">
            <w:rPr>
              <w:rFonts w:ascii="Arial" w:hAnsi="Arial" w:cs="Arial"/>
              <w:b/>
              <w:bCs/>
              <w:lang w:val="en-GB"/>
            </w:rPr>
            <w:t xml:space="preserve">by </w:t>
          </w:r>
          <w:r w:rsidR="00B953ED">
            <w:rPr>
              <w:rFonts w:ascii="Arial" w:hAnsi="Arial" w:cs="Arial"/>
              <w:b/>
              <w:bCs/>
              <w:lang w:val="en-GB"/>
            </w:rPr>
            <w:t xml:space="preserve">11.59pm </w:t>
          </w:r>
          <w:r w:rsidR="009B347F">
            <w:rPr>
              <w:rFonts w:ascii="Arial" w:hAnsi="Arial" w:cs="Arial"/>
              <w:b/>
              <w:bCs/>
              <w:lang w:val="en-GB"/>
            </w:rPr>
            <w:t xml:space="preserve">on </w:t>
          </w:r>
          <w:r w:rsidR="00B953ED">
            <w:rPr>
              <w:rFonts w:ascii="Arial" w:hAnsi="Arial" w:cs="Arial"/>
              <w:b/>
              <w:bCs/>
              <w:lang w:val="en-GB"/>
            </w:rPr>
            <w:t>8</w:t>
          </w:r>
          <w:r w:rsidR="006B0412" w:rsidRPr="003C181F">
            <w:rPr>
              <w:rFonts w:ascii="Arial" w:hAnsi="Arial" w:cs="Arial"/>
              <w:b/>
              <w:bCs/>
              <w:lang w:val="en-GB"/>
            </w:rPr>
            <w:t xml:space="preserve"> May </w:t>
          </w:r>
          <w:r w:rsidR="7289EDD9" w:rsidRPr="003C181F">
            <w:rPr>
              <w:rFonts w:ascii="Arial" w:hAnsi="Arial" w:cs="Arial"/>
              <w:b/>
              <w:bCs/>
              <w:lang w:val="en-GB"/>
            </w:rPr>
            <w:t>2025</w:t>
          </w:r>
          <w:r w:rsidRPr="003C181F">
            <w:rPr>
              <w:rFonts w:ascii="Arial" w:hAnsi="Arial" w:cs="Arial"/>
              <w:b/>
              <w:bCs/>
              <w:lang w:val="en-GB"/>
            </w:rPr>
            <w:t xml:space="preserve"> </w:t>
          </w:r>
          <w:r w:rsidR="006B0412" w:rsidRPr="003C181F">
            <w:rPr>
              <w:rFonts w:ascii="Arial" w:hAnsi="Arial" w:cs="Arial"/>
              <w:b/>
              <w:bCs/>
              <w:lang w:val="en-GB"/>
            </w:rPr>
            <w:t xml:space="preserve">to </w:t>
          </w:r>
          <w:hyperlink r:id="rId13" w:history="1">
            <w:r w:rsidR="00E629A7" w:rsidRPr="003C181F">
              <w:rPr>
                <w:rStyle w:val="Hyperlink"/>
                <w:rFonts w:ascii="Arial" w:hAnsi="Arial" w:cs="Arial"/>
                <w:b/>
                <w:bCs/>
                <w:lang w:val="en-GB"/>
              </w:rPr>
              <w:t>Involve.blackcountry@nhs.net</w:t>
            </w:r>
          </w:hyperlink>
          <w:r w:rsidRPr="003C181F">
            <w:rPr>
              <w:rFonts w:ascii="Arial" w:hAnsi="Arial" w:cs="Arial"/>
              <w:b/>
              <w:bCs/>
              <w:lang w:val="en-GB"/>
            </w:rPr>
            <w:t xml:space="preserve"> </w:t>
          </w:r>
        </w:p>
      </w:sdtContent>
    </w:sdt>
    <w:p w14:paraId="3F7A6801" w14:textId="446C00A0" w:rsidR="002F0BE0" w:rsidRPr="003C181F" w:rsidRDefault="002F0BE0" w:rsidP="057F706D">
      <w:pPr>
        <w:pStyle w:val="NoSpacing"/>
        <w:rPr>
          <w:rFonts w:ascii="Arial" w:hAnsi="Arial" w:cs="Arial"/>
          <w:lang w:val="en-GB"/>
        </w:rPr>
      </w:pPr>
    </w:p>
    <w:sectPr w:rsidR="002F0BE0" w:rsidRPr="003C181F" w:rsidSect="0047609F">
      <w:headerReference w:type="first" r:id="rId14"/>
      <w:pgSz w:w="11900" w:h="16840"/>
      <w:pgMar w:top="873" w:right="701" w:bottom="1843" w:left="851" w:header="283" w:footer="2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3E0A5" w14:textId="77777777" w:rsidR="008229B9" w:rsidRPr="003C181F" w:rsidRDefault="008229B9" w:rsidP="002C3139">
      <w:pPr>
        <w:spacing w:before="0" w:after="0"/>
      </w:pPr>
      <w:r w:rsidRPr="003C181F">
        <w:separator/>
      </w:r>
    </w:p>
  </w:endnote>
  <w:endnote w:type="continuationSeparator" w:id="0">
    <w:p w14:paraId="33608560" w14:textId="77777777" w:rsidR="008229B9" w:rsidRPr="003C181F" w:rsidRDefault="008229B9" w:rsidP="002C3139">
      <w:pPr>
        <w:spacing w:before="0" w:after="0"/>
      </w:pPr>
      <w:r w:rsidRPr="003C181F">
        <w:continuationSeparator/>
      </w:r>
    </w:p>
  </w:endnote>
  <w:endnote w:type="continuationNotice" w:id="1">
    <w:p w14:paraId="50DAAF14" w14:textId="77777777" w:rsidR="008229B9" w:rsidRPr="003C181F" w:rsidRDefault="008229B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FAF92" w14:textId="77777777" w:rsidR="008229B9" w:rsidRPr="003C181F" w:rsidRDefault="008229B9" w:rsidP="002C3139">
      <w:pPr>
        <w:spacing w:before="0" w:after="0"/>
      </w:pPr>
      <w:r w:rsidRPr="003C181F">
        <w:separator/>
      </w:r>
    </w:p>
  </w:footnote>
  <w:footnote w:type="continuationSeparator" w:id="0">
    <w:p w14:paraId="72E9D135" w14:textId="77777777" w:rsidR="008229B9" w:rsidRPr="003C181F" w:rsidRDefault="008229B9" w:rsidP="002C3139">
      <w:pPr>
        <w:spacing w:before="0" w:after="0"/>
      </w:pPr>
      <w:r w:rsidRPr="003C181F">
        <w:continuationSeparator/>
      </w:r>
    </w:p>
  </w:footnote>
  <w:footnote w:type="continuationNotice" w:id="1">
    <w:p w14:paraId="53AA341D" w14:textId="77777777" w:rsidR="008229B9" w:rsidRPr="003C181F" w:rsidRDefault="008229B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A80A0" w14:textId="167E3352" w:rsidR="00C1695B" w:rsidRPr="003C181F" w:rsidRDefault="00E84AED" w:rsidP="00E84AED">
    <w:pPr>
      <w:pStyle w:val="Header"/>
      <w:jc w:val="right"/>
    </w:pPr>
    <w:r>
      <w:rPr>
        <w:noProof/>
      </w:rPr>
      <w:drawing>
        <wp:inline distT="0" distB="0" distL="0" distR="0" wp14:anchorId="028398CD" wp14:editId="41117780">
          <wp:extent cx="2802931" cy="908050"/>
          <wp:effectExtent l="0" t="0" r="0" b="6350"/>
          <wp:docPr id="1357528677" name="Picture 1" descr="Logo for Black Country ICB&#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528677" name="Picture 1" descr="Logo for Black Country ICB&#10;&#10;"/>
                  <pic:cNvPicPr/>
                </pic:nvPicPr>
                <pic:blipFill>
                  <a:blip r:embed="rId1">
                    <a:extLst>
                      <a:ext uri="{28A0092B-C50C-407E-A947-70E740481C1C}">
                        <a14:useLocalDpi xmlns:a14="http://schemas.microsoft.com/office/drawing/2010/main" val="0"/>
                      </a:ext>
                    </a:extLst>
                  </a:blip>
                  <a:stretch>
                    <a:fillRect/>
                  </a:stretch>
                </pic:blipFill>
                <pic:spPr>
                  <a:xfrm>
                    <a:off x="0" y="0"/>
                    <a:ext cx="2817598" cy="9128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FC9D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AE6D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40DD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44AFB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80A30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70E5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7AE7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58AD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924178"/>
    <w:lvl w:ilvl="0">
      <w:start w:val="1"/>
      <w:numFmt w:val="decimal"/>
      <w:lvlText w:val="%1."/>
      <w:lvlJc w:val="left"/>
      <w:pPr>
        <w:tabs>
          <w:tab w:val="num" w:pos="360"/>
        </w:tabs>
        <w:ind w:left="360" w:hanging="360"/>
      </w:pPr>
      <w:rPr>
        <w:rFonts w:hint="default"/>
        <w:b/>
        <w:i w:val="0"/>
        <w:color w:val="1D1D1B" w:themeColor="text2"/>
      </w:rPr>
    </w:lvl>
  </w:abstractNum>
  <w:abstractNum w:abstractNumId="9" w15:restartNumberingAfterBreak="0">
    <w:nsid w:val="FFFFFF89"/>
    <w:multiLevelType w:val="singleLevel"/>
    <w:tmpl w:val="BE5414D4"/>
    <w:lvl w:ilvl="0">
      <w:start w:val="1"/>
      <w:numFmt w:val="bullet"/>
      <w:pStyle w:val="ListBullet"/>
      <w:lvlText w:val=""/>
      <w:lvlJc w:val="left"/>
      <w:pPr>
        <w:tabs>
          <w:tab w:val="num" w:pos="360"/>
        </w:tabs>
        <w:ind w:left="360" w:hanging="360"/>
      </w:pPr>
      <w:rPr>
        <w:rFonts w:ascii="Symbol" w:hAnsi="Symbol" w:hint="default"/>
        <w:color w:val="00A089" w:themeColor="accent3"/>
        <w:u w:color="43A633" w:themeColor="accent2"/>
      </w:rPr>
    </w:lvl>
  </w:abstractNum>
  <w:abstractNum w:abstractNumId="10" w15:restartNumberingAfterBreak="0">
    <w:nsid w:val="02371E2E"/>
    <w:multiLevelType w:val="hybridMultilevel"/>
    <w:tmpl w:val="27D6A670"/>
    <w:lvl w:ilvl="0" w:tplc="958488D2">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3BF7116"/>
    <w:multiLevelType w:val="hybridMultilevel"/>
    <w:tmpl w:val="5CAA8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4A3720"/>
    <w:multiLevelType w:val="hybridMultilevel"/>
    <w:tmpl w:val="1AD2537E"/>
    <w:lvl w:ilvl="0" w:tplc="626E998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6F3D9E"/>
    <w:multiLevelType w:val="hybridMultilevel"/>
    <w:tmpl w:val="9524F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1678D2"/>
    <w:multiLevelType w:val="hybridMultilevel"/>
    <w:tmpl w:val="E3F4B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9B7F7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2A00F44"/>
    <w:multiLevelType w:val="multilevel"/>
    <w:tmpl w:val="962C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7B0966"/>
    <w:multiLevelType w:val="hybridMultilevel"/>
    <w:tmpl w:val="F072F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343722"/>
    <w:multiLevelType w:val="hybridMultilevel"/>
    <w:tmpl w:val="799A9CCE"/>
    <w:lvl w:ilvl="0" w:tplc="3384D590">
      <w:start w:val="25"/>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F017367"/>
    <w:multiLevelType w:val="hybridMultilevel"/>
    <w:tmpl w:val="B81ED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E219CB"/>
    <w:multiLevelType w:val="hybridMultilevel"/>
    <w:tmpl w:val="9D6CB4A6"/>
    <w:lvl w:ilvl="0" w:tplc="4634C0A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044AE9"/>
    <w:multiLevelType w:val="hybridMultilevel"/>
    <w:tmpl w:val="391C42F2"/>
    <w:lvl w:ilvl="0" w:tplc="34BED97E">
      <w:start w:val="3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2474A1"/>
    <w:multiLevelType w:val="multilevel"/>
    <w:tmpl w:val="22C41F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FD7D62"/>
    <w:multiLevelType w:val="hybridMultilevel"/>
    <w:tmpl w:val="F46C9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284A49"/>
    <w:multiLevelType w:val="hybridMultilevel"/>
    <w:tmpl w:val="E53A9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A40300"/>
    <w:multiLevelType w:val="hybridMultilevel"/>
    <w:tmpl w:val="976C8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1F6EB7"/>
    <w:multiLevelType w:val="hybridMultilevel"/>
    <w:tmpl w:val="94DE758E"/>
    <w:lvl w:ilvl="0" w:tplc="4F4CAB84">
      <w:start w:val="1"/>
      <w:numFmt w:val="decimal"/>
      <w:pStyle w:val="ListNumber"/>
      <w:lvlText w:val="%1."/>
      <w:lvlJc w:val="left"/>
      <w:pPr>
        <w:tabs>
          <w:tab w:val="num" w:pos="360"/>
        </w:tabs>
        <w:ind w:left="360" w:hanging="360"/>
      </w:pPr>
      <w:rPr>
        <w:rFonts w:hint="default"/>
        <w:b/>
        <w:i w:val="0"/>
        <w:color w:val="00A089" w:themeColor="accent3"/>
        <w:u w:color="00A089"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D50051"/>
    <w:multiLevelType w:val="hybridMultilevel"/>
    <w:tmpl w:val="BBD68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404FF8"/>
    <w:multiLevelType w:val="hybridMultilevel"/>
    <w:tmpl w:val="2CC6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9D67F2"/>
    <w:multiLevelType w:val="hybridMultilevel"/>
    <w:tmpl w:val="439AE176"/>
    <w:lvl w:ilvl="0" w:tplc="9C7811FC">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5D7E9C"/>
    <w:multiLevelType w:val="hybridMultilevel"/>
    <w:tmpl w:val="951613E2"/>
    <w:lvl w:ilvl="0" w:tplc="34BED97E">
      <w:start w:val="38"/>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95423694">
    <w:abstractNumId w:val="0"/>
  </w:num>
  <w:num w:numId="2" w16cid:durableId="1248416849">
    <w:abstractNumId w:val="1"/>
  </w:num>
  <w:num w:numId="3" w16cid:durableId="1598908327">
    <w:abstractNumId w:val="2"/>
  </w:num>
  <w:num w:numId="4" w16cid:durableId="1106389909">
    <w:abstractNumId w:val="3"/>
  </w:num>
  <w:num w:numId="5" w16cid:durableId="801266304">
    <w:abstractNumId w:val="8"/>
  </w:num>
  <w:num w:numId="6" w16cid:durableId="1108239712">
    <w:abstractNumId w:val="4"/>
  </w:num>
  <w:num w:numId="7" w16cid:durableId="1450004864">
    <w:abstractNumId w:val="5"/>
  </w:num>
  <w:num w:numId="8" w16cid:durableId="1901944251">
    <w:abstractNumId w:val="6"/>
  </w:num>
  <w:num w:numId="9" w16cid:durableId="1405879008">
    <w:abstractNumId w:val="7"/>
  </w:num>
  <w:num w:numId="10" w16cid:durableId="710032973">
    <w:abstractNumId w:val="9"/>
  </w:num>
  <w:num w:numId="11" w16cid:durableId="1948808400">
    <w:abstractNumId w:val="27"/>
  </w:num>
  <w:num w:numId="12" w16cid:durableId="294261723">
    <w:abstractNumId w:val="26"/>
  </w:num>
  <w:num w:numId="13" w16cid:durableId="2062633954">
    <w:abstractNumId w:val="15"/>
  </w:num>
  <w:num w:numId="14" w16cid:durableId="169834375">
    <w:abstractNumId w:val="10"/>
  </w:num>
  <w:num w:numId="15" w16cid:durableId="2036153682">
    <w:abstractNumId w:val="21"/>
  </w:num>
  <w:num w:numId="16" w16cid:durableId="6372951">
    <w:abstractNumId w:val="30"/>
  </w:num>
  <w:num w:numId="17" w16cid:durableId="446437463">
    <w:abstractNumId w:val="24"/>
  </w:num>
  <w:num w:numId="18" w16cid:durableId="1868639903">
    <w:abstractNumId w:val="14"/>
  </w:num>
  <w:num w:numId="19" w16cid:durableId="2046103175">
    <w:abstractNumId w:val="23"/>
  </w:num>
  <w:num w:numId="20" w16cid:durableId="1847742044">
    <w:abstractNumId w:val="13"/>
  </w:num>
  <w:num w:numId="21" w16cid:durableId="532499233">
    <w:abstractNumId w:val="11"/>
  </w:num>
  <w:num w:numId="22" w16cid:durableId="24142126">
    <w:abstractNumId w:val="16"/>
  </w:num>
  <w:num w:numId="23" w16cid:durableId="1366826193">
    <w:abstractNumId w:val="19"/>
  </w:num>
  <w:num w:numId="24" w16cid:durableId="1812408327">
    <w:abstractNumId w:val="28"/>
  </w:num>
  <w:num w:numId="25" w16cid:durableId="947270743">
    <w:abstractNumId w:val="18"/>
  </w:num>
  <w:num w:numId="26" w16cid:durableId="2110612924">
    <w:abstractNumId w:val="20"/>
  </w:num>
  <w:num w:numId="27" w16cid:durableId="2106798673">
    <w:abstractNumId w:val="22"/>
  </w:num>
  <w:num w:numId="28" w16cid:durableId="1826816505">
    <w:abstractNumId w:val="29"/>
  </w:num>
  <w:num w:numId="29" w16cid:durableId="1579946209">
    <w:abstractNumId w:val="12"/>
  </w:num>
  <w:num w:numId="30" w16cid:durableId="1542743048">
    <w:abstractNumId w:val="25"/>
  </w:num>
  <w:num w:numId="31" w16cid:durableId="9952321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436"/>
    <w:rsid w:val="00001FBF"/>
    <w:rsid w:val="00004291"/>
    <w:rsid w:val="00004744"/>
    <w:rsid w:val="00010349"/>
    <w:rsid w:val="000113AC"/>
    <w:rsid w:val="00011438"/>
    <w:rsid w:val="00013EA4"/>
    <w:rsid w:val="000166DF"/>
    <w:rsid w:val="000169AD"/>
    <w:rsid w:val="000207D3"/>
    <w:rsid w:val="000220E5"/>
    <w:rsid w:val="00022DBD"/>
    <w:rsid w:val="00024209"/>
    <w:rsid w:val="00025D11"/>
    <w:rsid w:val="00027942"/>
    <w:rsid w:val="00031346"/>
    <w:rsid w:val="00031DB9"/>
    <w:rsid w:val="00033DCA"/>
    <w:rsid w:val="000343F9"/>
    <w:rsid w:val="000349C4"/>
    <w:rsid w:val="000357E6"/>
    <w:rsid w:val="00037F37"/>
    <w:rsid w:val="00040A46"/>
    <w:rsid w:val="0004128E"/>
    <w:rsid w:val="00047CEC"/>
    <w:rsid w:val="000514AE"/>
    <w:rsid w:val="00053173"/>
    <w:rsid w:val="00053CC4"/>
    <w:rsid w:val="00054131"/>
    <w:rsid w:val="00055D5A"/>
    <w:rsid w:val="000601D1"/>
    <w:rsid w:val="00060A40"/>
    <w:rsid w:val="00061DC2"/>
    <w:rsid w:val="00062851"/>
    <w:rsid w:val="00066BB9"/>
    <w:rsid w:val="00066DFE"/>
    <w:rsid w:val="00067B58"/>
    <w:rsid w:val="00072D89"/>
    <w:rsid w:val="000736D4"/>
    <w:rsid w:val="000774DD"/>
    <w:rsid w:val="00077E33"/>
    <w:rsid w:val="0008284B"/>
    <w:rsid w:val="00083379"/>
    <w:rsid w:val="00084639"/>
    <w:rsid w:val="000863BC"/>
    <w:rsid w:val="00086F7F"/>
    <w:rsid w:val="0009037B"/>
    <w:rsid w:val="000914CB"/>
    <w:rsid w:val="000934BE"/>
    <w:rsid w:val="000937DF"/>
    <w:rsid w:val="00094A97"/>
    <w:rsid w:val="00097D6C"/>
    <w:rsid w:val="000A67D5"/>
    <w:rsid w:val="000B52D9"/>
    <w:rsid w:val="000C080F"/>
    <w:rsid w:val="000C1B77"/>
    <w:rsid w:val="000C5233"/>
    <w:rsid w:val="000C532A"/>
    <w:rsid w:val="000D788C"/>
    <w:rsid w:val="000E019E"/>
    <w:rsid w:val="000E17E6"/>
    <w:rsid w:val="000F055A"/>
    <w:rsid w:val="000F088A"/>
    <w:rsid w:val="000F1191"/>
    <w:rsid w:val="000F1B54"/>
    <w:rsid w:val="000F2191"/>
    <w:rsid w:val="000F4B0B"/>
    <w:rsid w:val="000F7281"/>
    <w:rsid w:val="000F73EA"/>
    <w:rsid w:val="000F7A64"/>
    <w:rsid w:val="0010389D"/>
    <w:rsid w:val="001041BF"/>
    <w:rsid w:val="001108D5"/>
    <w:rsid w:val="00114FEB"/>
    <w:rsid w:val="00115D48"/>
    <w:rsid w:val="00115DFC"/>
    <w:rsid w:val="00117E9E"/>
    <w:rsid w:val="00120331"/>
    <w:rsid w:val="0012085A"/>
    <w:rsid w:val="00120D44"/>
    <w:rsid w:val="00121F61"/>
    <w:rsid w:val="00122B02"/>
    <w:rsid w:val="00123DE6"/>
    <w:rsid w:val="00126589"/>
    <w:rsid w:val="0013017D"/>
    <w:rsid w:val="001309F8"/>
    <w:rsid w:val="00133571"/>
    <w:rsid w:val="00134B96"/>
    <w:rsid w:val="00135097"/>
    <w:rsid w:val="00136FD5"/>
    <w:rsid w:val="001427F3"/>
    <w:rsid w:val="00145983"/>
    <w:rsid w:val="001472F4"/>
    <w:rsid w:val="00147D8F"/>
    <w:rsid w:val="001522E9"/>
    <w:rsid w:val="00152548"/>
    <w:rsid w:val="00152F0C"/>
    <w:rsid w:val="0015342B"/>
    <w:rsid w:val="001556D8"/>
    <w:rsid w:val="001578D8"/>
    <w:rsid w:val="00157CF6"/>
    <w:rsid w:val="001637B6"/>
    <w:rsid w:val="0016623D"/>
    <w:rsid w:val="00171361"/>
    <w:rsid w:val="00171A89"/>
    <w:rsid w:val="0017517B"/>
    <w:rsid w:val="00176294"/>
    <w:rsid w:val="001807C5"/>
    <w:rsid w:val="00182985"/>
    <w:rsid w:val="001832AA"/>
    <w:rsid w:val="00186B91"/>
    <w:rsid w:val="00190DEF"/>
    <w:rsid w:val="00195095"/>
    <w:rsid w:val="00195CA6"/>
    <w:rsid w:val="0019630E"/>
    <w:rsid w:val="001A45ED"/>
    <w:rsid w:val="001A5147"/>
    <w:rsid w:val="001A54A7"/>
    <w:rsid w:val="001A55CE"/>
    <w:rsid w:val="001A5D55"/>
    <w:rsid w:val="001A6105"/>
    <w:rsid w:val="001A6875"/>
    <w:rsid w:val="001B0C72"/>
    <w:rsid w:val="001B0F70"/>
    <w:rsid w:val="001B139E"/>
    <w:rsid w:val="001B17EB"/>
    <w:rsid w:val="001B312E"/>
    <w:rsid w:val="001B3890"/>
    <w:rsid w:val="001B46EA"/>
    <w:rsid w:val="001B6436"/>
    <w:rsid w:val="001C004D"/>
    <w:rsid w:val="001C102E"/>
    <w:rsid w:val="001C1BB4"/>
    <w:rsid w:val="001C2D8A"/>
    <w:rsid w:val="001C44CA"/>
    <w:rsid w:val="001C4DC7"/>
    <w:rsid w:val="001C592C"/>
    <w:rsid w:val="001C7D64"/>
    <w:rsid w:val="001D12B3"/>
    <w:rsid w:val="001D48DD"/>
    <w:rsid w:val="001D5C32"/>
    <w:rsid w:val="001D6202"/>
    <w:rsid w:val="001E00B0"/>
    <w:rsid w:val="001E1D4E"/>
    <w:rsid w:val="001E1E60"/>
    <w:rsid w:val="001E2F93"/>
    <w:rsid w:val="001E38FE"/>
    <w:rsid w:val="001E5837"/>
    <w:rsid w:val="001E6DEB"/>
    <w:rsid w:val="001E706A"/>
    <w:rsid w:val="001F0BBD"/>
    <w:rsid w:val="001F5DA5"/>
    <w:rsid w:val="001F693F"/>
    <w:rsid w:val="00200729"/>
    <w:rsid w:val="0020207A"/>
    <w:rsid w:val="002024A0"/>
    <w:rsid w:val="00202C55"/>
    <w:rsid w:val="002058C5"/>
    <w:rsid w:val="00211563"/>
    <w:rsid w:val="0021387D"/>
    <w:rsid w:val="00215955"/>
    <w:rsid w:val="00217852"/>
    <w:rsid w:val="00222E16"/>
    <w:rsid w:val="00223D19"/>
    <w:rsid w:val="002271F2"/>
    <w:rsid w:val="002321B7"/>
    <w:rsid w:val="00236B16"/>
    <w:rsid w:val="00242583"/>
    <w:rsid w:val="002430BC"/>
    <w:rsid w:val="00243314"/>
    <w:rsid w:val="002443E7"/>
    <w:rsid w:val="00245355"/>
    <w:rsid w:val="00247999"/>
    <w:rsid w:val="00251762"/>
    <w:rsid w:val="00251DEE"/>
    <w:rsid w:val="00251F3B"/>
    <w:rsid w:val="00252453"/>
    <w:rsid w:val="00252AFB"/>
    <w:rsid w:val="0025545B"/>
    <w:rsid w:val="00260319"/>
    <w:rsid w:val="002605CC"/>
    <w:rsid w:val="00261728"/>
    <w:rsid w:val="002631B8"/>
    <w:rsid w:val="002640D3"/>
    <w:rsid w:val="00267B93"/>
    <w:rsid w:val="002700EE"/>
    <w:rsid w:val="00277636"/>
    <w:rsid w:val="00284ECA"/>
    <w:rsid w:val="00286B00"/>
    <w:rsid w:val="0029130F"/>
    <w:rsid w:val="002970DB"/>
    <w:rsid w:val="00297455"/>
    <w:rsid w:val="002A0447"/>
    <w:rsid w:val="002A233A"/>
    <w:rsid w:val="002A37F1"/>
    <w:rsid w:val="002A7C22"/>
    <w:rsid w:val="002B2A19"/>
    <w:rsid w:val="002B3F8B"/>
    <w:rsid w:val="002B6945"/>
    <w:rsid w:val="002C206E"/>
    <w:rsid w:val="002C30D4"/>
    <w:rsid w:val="002C3139"/>
    <w:rsid w:val="002C3B5F"/>
    <w:rsid w:val="002C4440"/>
    <w:rsid w:val="002D0ECC"/>
    <w:rsid w:val="002D2C61"/>
    <w:rsid w:val="002D3981"/>
    <w:rsid w:val="002D3C29"/>
    <w:rsid w:val="002D4954"/>
    <w:rsid w:val="002D5A1E"/>
    <w:rsid w:val="002D5FF7"/>
    <w:rsid w:val="002D6222"/>
    <w:rsid w:val="002E0CDE"/>
    <w:rsid w:val="002E5331"/>
    <w:rsid w:val="002E5E40"/>
    <w:rsid w:val="002E7240"/>
    <w:rsid w:val="002F0BE0"/>
    <w:rsid w:val="00301C37"/>
    <w:rsid w:val="00306564"/>
    <w:rsid w:val="00306678"/>
    <w:rsid w:val="0031450D"/>
    <w:rsid w:val="00315209"/>
    <w:rsid w:val="00321BC7"/>
    <w:rsid w:val="00325BE7"/>
    <w:rsid w:val="00325DA2"/>
    <w:rsid w:val="00326302"/>
    <w:rsid w:val="00327C1A"/>
    <w:rsid w:val="00330AF6"/>
    <w:rsid w:val="003312DB"/>
    <w:rsid w:val="003316EE"/>
    <w:rsid w:val="00332B65"/>
    <w:rsid w:val="003339A0"/>
    <w:rsid w:val="003352E5"/>
    <w:rsid w:val="0033564B"/>
    <w:rsid w:val="003509A6"/>
    <w:rsid w:val="003516DF"/>
    <w:rsid w:val="00353416"/>
    <w:rsid w:val="00353C96"/>
    <w:rsid w:val="00354DA1"/>
    <w:rsid w:val="00360A32"/>
    <w:rsid w:val="00360D8E"/>
    <w:rsid w:val="0036143B"/>
    <w:rsid w:val="00362F01"/>
    <w:rsid w:val="003638B6"/>
    <w:rsid w:val="0036433E"/>
    <w:rsid w:val="00364827"/>
    <w:rsid w:val="00367520"/>
    <w:rsid w:val="00371592"/>
    <w:rsid w:val="003735CC"/>
    <w:rsid w:val="00375C1C"/>
    <w:rsid w:val="0038307E"/>
    <w:rsid w:val="0038314D"/>
    <w:rsid w:val="00384C69"/>
    <w:rsid w:val="003861E7"/>
    <w:rsid w:val="00390FCB"/>
    <w:rsid w:val="00392841"/>
    <w:rsid w:val="003958EE"/>
    <w:rsid w:val="003A2371"/>
    <w:rsid w:val="003A3D9F"/>
    <w:rsid w:val="003A4761"/>
    <w:rsid w:val="003A4CCF"/>
    <w:rsid w:val="003A52C1"/>
    <w:rsid w:val="003A7A4E"/>
    <w:rsid w:val="003B105F"/>
    <w:rsid w:val="003B1E76"/>
    <w:rsid w:val="003B318A"/>
    <w:rsid w:val="003B3C74"/>
    <w:rsid w:val="003B5144"/>
    <w:rsid w:val="003B6D0F"/>
    <w:rsid w:val="003C09BB"/>
    <w:rsid w:val="003C181F"/>
    <w:rsid w:val="003C2FAA"/>
    <w:rsid w:val="003C4E51"/>
    <w:rsid w:val="003C4E56"/>
    <w:rsid w:val="003C59EE"/>
    <w:rsid w:val="003C5E8D"/>
    <w:rsid w:val="003C7ACA"/>
    <w:rsid w:val="003D4B41"/>
    <w:rsid w:val="003D4D85"/>
    <w:rsid w:val="003D5264"/>
    <w:rsid w:val="003D55B1"/>
    <w:rsid w:val="003D5F79"/>
    <w:rsid w:val="003D7BAA"/>
    <w:rsid w:val="003E237E"/>
    <w:rsid w:val="003E2739"/>
    <w:rsid w:val="003E31D0"/>
    <w:rsid w:val="003E3473"/>
    <w:rsid w:val="003E4946"/>
    <w:rsid w:val="003F0634"/>
    <w:rsid w:val="003F1CBE"/>
    <w:rsid w:val="003F1FC1"/>
    <w:rsid w:val="003F210F"/>
    <w:rsid w:val="003F39E9"/>
    <w:rsid w:val="003F42D9"/>
    <w:rsid w:val="003F5D9F"/>
    <w:rsid w:val="003F61D8"/>
    <w:rsid w:val="003F691E"/>
    <w:rsid w:val="003F69E1"/>
    <w:rsid w:val="003F7842"/>
    <w:rsid w:val="003F7E4A"/>
    <w:rsid w:val="00400273"/>
    <w:rsid w:val="00400F98"/>
    <w:rsid w:val="00402843"/>
    <w:rsid w:val="0040732F"/>
    <w:rsid w:val="00407E73"/>
    <w:rsid w:val="00413800"/>
    <w:rsid w:val="00414246"/>
    <w:rsid w:val="004261A1"/>
    <w:rsid w:val="004301DA"/>
    <w:rsid w:val="00431C34"/>
    <w:rsid w:val="00433321"/>
    <w:rsid w:val="00433CDB"/>
    <w:rsid w:val="004343C1"/>
    <w:rsid w:val="00435ED4"/>
    <w:rsid w:val="0044167E"/>
    <w:rsid w:val="0044192D"/>
    <w:rsid w:val="004460A6"/>
    <w:rsid w:val="00446C97"/>
    <w:rsid w:val="004478FC"/>
    <w:rsid w:val="0045095F"/>
    <w:rsid w:val="004528DA"/>
    <w:rsid w:val="004560E9"/>
    <w:rsid w:val="00456CF5"/>
    <w:rsid w:val="00457E21"/>
    <w:rsid w:val="0046333B"/>
    <w:rsid w:val="00472708"/>
    <w:rsid w:val="00474745"/>
    <w:rsid w:val="00475852"/>
    <w:rsid w:val="00475A23"/>
    <w:rsid w:val="00475BEF"/>
    <w:rsid w:val="0047609F"/>
    <w:rsid w:val="004770D9"/>
    <w:rsid w:val="00477741"/>
    <w:rsid w:val="00480573"/>
    <w:rsid w:val="00480926"/>
    <w:rsid w:val="004821C4"/>
    <w:rsid w:val="00483629"/>
    <w:rsid w:val="00483DF6"/>
    <w:rsid w:val="00490878"/>
    <w:rsid w:val="00491EC8"/>
    <w:rsid w:val="00494274"/>
    <w:rsid w:val="00496886"/>
    <w:rsid w:val="004979BB"/>
    <w:rsid w:val="004A0626"/>
    <w:rsid w:val="004A5724"/>
    <w:rsid w:val="004B1382"/>
    <w:rsid w:val="004B16B8"/>
    <w:rsid w:val="004B1937"/>
    <w:rsid w:val="004B50E1"/>
    <w:rsid w:val="004B7C9B"/>
    <w:rsid w:val="004C0752"/>
    <w:rsid w:val="004C0A52"/>
    <w:rsid w:val="004C2430"/>
    <w:rsid w:val="004C2499"/>
    <w:rsid w:val="004C3E0A"/>
    <w:rsid w:val="004C4B6E"/>
    <w:rsid w:val="004C65DC"/>
    <w:rsid w:val="004D0B7F"/>
    <w:rsid w:val="004D1A81"/>
    <w:rsid w:val="004D2D16"/>
    <w:rsid w:val="004D32F2"/>
    <w:rsid w:val="004D4294"/>
    <w:rsid w:val="004D5E8D"/>
    <w:rsid w:val="004D7FD8"/>
    <w:rsid w:val="004E157F"/>
    <w:rsid w:val="004E2B4C"/>
    <w:rsid w:val="004E3B9D"/>
    <w:rsid w:val="004E5261"/>
    <w:rsid w:val="004E5707"/>
    <w:rsid w:val="004F01AF"/>
    <w:rsid w:val="004F4C1F"/>
    <w:rsid w:val="004F4E5F"/>
    <w:rsid w:val="004F546C"/>
    <w:rsid w:val="004F5E41"/>
    <w:rsid w:val="004F6049"/>
    <w:rsid w:val="00500A70"/>
    <w:rsid w:val="005011BE"/>
    <w:rsid w:val="005034B7"/>
    <w:rsid w:val="00505A85"/>
    <w:rsid w:val="00507FAE"/>
    <w:rsid w:val="00510C88"/>
    <w:rsid w:val="00512981"/>
    <w:rsid w:val="00513A62"/>
    <w:rsid w:val="00515F0B"/>
    <w:rsid w:val="0051742B"/>
    <w:rsid w:val="0051749D"/>
    <w:rsid w:val="00524822"/>
    <w:rsid w:val="00524CA6"/>
    <w:rsid w:val="005264FF"/>
    <w:rsid w:val="0052774B"/>
    <w:rsid w:val="0052776E"/>
    <w:rsid w:val="005279A0"/>
    <w:rsid w:val="00534700"/>
    <w:rsid w:val="005359AD"/>
    <w:rsid w:val="00536D68"/>
    <w:rsid w:val="00541CD1"/>
    <w:rsid w:val="00542616"/>
    <w:rsid w:val="0054590E"/>
    <w:rsid w:val="00550D48"/>
    <w:rsid w:val="00552BD7"/>
    <w:rsid w:val="00554FAF"/>
    <w:rsid w:val="00557C87"/>
    <w:rsid w:val="0056248B"/>
    <w:rsid w:val="00563579"/>
    <w:rsid w:val="005640F5"/>
    <w:rsid w:val="00564158"/>
    <w:rsid w:val="00564633"/>
    <w:rsid w:val="00564BD3"/>
    <w:rsid w:val="00564DE4"/>
    <w:rsid w:val="005652D4"/>
    <w:rsid w:val="00565B69"/>
    <w:rsid w:val="00567948"/>
    <w:rsid w:val="00571724"/>
    <w:rsid w:val="00572969"/>
    <w:rsid w:val="00573315"/>
    <w:rsid w:val="005748EA"/>
    <w:rsid w:val="005754D9"/>
    <w:rsid w:val="00575F7C"/>
    <w:rsid w:val="0058098F"/>
    <w:rsid w:val="005820CB"/>
    <w:rsid w:val="00582278"/>
    <w:rsid w:val="00583123"/>
    <w:rsid w:val="0058703E"/>
    <w:rsid w:val="00587050"/>
    <w:rsid w:val="005907BE"/>
    <w:rsid w:val="00592FC4"/>
    <w:rsid w:val="00593F65"/>
    <w:rsid w:val="0059473F"/>
    <w:rsid w:val="005A277F"/>
    <w:rsid w:val="005A3561"/>
    <w:rsid w:val="005A3EE1"/>
    <w:rsid w:val="005A57A5"/>
    <w:rsid w:val="005A5B3B"/>
    <w:rsid w:val="005A5C98"/>
    <w:rsid w:val="005A5EB1"/>
    <w:rsid w:val="005A603D"/>
    <w:rsid w:val="005B09EB"/>
    <w:rsid w:val="005B38A3"/>
    <w:rsid w:val="005B3ECA"/>
    <w:rsid w:val="005B74DC"/>
    <w:rsid w:val="005C0379"/>
    <w:rsid w:val="005C08CB"/>
    <w:rsid w:val="005C2C05"/>
    <w:rsid w:val="005C35E5"/>
    <w:rsid w:val="005C3915"/>
    <w:rsid w:val="005C4ED0"/>
    <w:rsid w:val="005C5FB8"/>
    <w:rsid w:val="005C64BC"/>
    <w:rsid w:val="005D34D8"/>
    <w:rsid w:val="005D7486"/>
    <w:rsid w:val="005E17B4"/>
    <w:rsid w:val="005E1F1B"/>
    <w:rsid w:val="005E2DC2"/>
    <w:rsid w:val="005E30D3"/>
    <w:rsid w:val="005E3D18"/>
    <w:rsid w:val="005F01F9"/>
    <w:rsid w:val="005F0B23"/>
    <w:rsid w:val="005F2C4D"/>
    <w:rsid w:val="005F30B6"/>
    <w:rsid w:val="005F35C2"/>
    <w:rsid w:val="005F6ADC"/>
    <w:rsid w:val="005F6E92"/>
    <w:rsid w:val="005F776A"/>
    <w:rsid w:val="005F7D61"/>
    <w:rsid w:val="00601C3D"/>
    <w:rsid w:val="00602C21"/>
    <w:rsid w:val="00602F1F"/>
    <w:rsid w:val="00603560"/>
    <w:rsid w:val="00604BC8"/>
    <w:rsid w:val="006143CF"/>
    <w:rsid w:val="00614BC7"/>
    <w:rsid w:val="006163BD"/>
    <w:rsid w:val="006170A1"/>
    <w:rsid w:val="006174BF"/>
    <w:rsid w:val="00617609"/>
    <w:rsid w:val="006204B2"/>
    <w:rsid w:val="00620AFC"/>
    <w:rsid w:val="00621C3C"/>
    <w:rsid w:val="00621C5D"/>
    <w:rsid w:val="0062206A"/>
    <w:rsid w:val="006232E4"/>
    <w:rsid w:val="00624C94"/>
    <w:rsid w:val="006262BC"/>
    <w:rsid w:val="00627914"/>
    <w:rsid w:val="00635EBC"/>
    <w:rsid w:val="0064067D"/>
    <w:rsid w:val="006424B7"/>
    <w:rsid w:val="00642B48"/>
    <w:rsid w:val="006431D8"/>
    <w:rsid w:val="006474AD"/>
    <w:rsid w:val="00647F75"/>
    <w:rsid w:val="00650151"/>
    <w:rsid w:val="006550B9"/>
    <w:rsid w:val="00655C80"/>
    <w:rsid w:val="0065630A"/>
    <w:rsid w:val="00667187"/>
    <w:rsid w:val="00667A77"/>
    <w:rsid w:val="006719BC"/>
    <w:rsid w:val="0067424D"/>
    <w:rsid w:val="00674E4A"/>
    <w:rsid w:val="0067506A"/>
    <w:rsid w:val="00675A67"/>
    <w:rsid w:val="006800D0"/>
    <w:rsid w:val="00681987"/>
    <w:rsid w:val="00682F90"/>
    <w:rsid w:val="00683B0F"/>
    <w:rsid w:val="00684909"/>
    <w:rsid w:val="0068501D"/>
    <w:rsid w:val="006919CA"/>
    <w:rsid w:val="00695C93"/>
    <w:rsid w:val="00696EAB"/>
    <w:rsid w:val="006A0F6D"/>
    <w:rsid w:val="006A20E6"/>
    <w:rsid w:val="006A5BCD"/>
    <w:rsid w:val="006A6F88"/>
    <w:rsid w:val="006B0053"/>
    <w:rsid w:val="006B0412"/>
    <w:rsid w:val="006B0B44"/>
    <w:rsid w:val="006B5CB1"/>
    <w:rsid w:val="006B6AD5"/>
    <w:rsid w:val="006C1BAF"/>
    <w:rsid w:val="006C3295"/>
    <w:rsid w:val="006C5D10"/>
    <w:rsid w:val="006C7971"/>
    <w:rsid w:val="006D4AAA"/>
    <w:rsid w:val="006D57EE"/>
    <w:rsid w:val="006D5896"/>
    <w:rsid w:val="006D64B1"/>
    <w:rsid w:val="006E3753"/>
    <w:rsid w:val="006E396A"/>
    <w:rsid w:val="006E60AF"/>
    <w:rsid w:val="006F11DB"/>
    <w:rsid w:val="006F2405"/>
    <w:rsid w:val="007025C4"/>
    <w:rsid w:val="00705456"/>
    <w:rsid w:val="00707812"/>
    <w:rsid w:val="0071043A"/>
    <w:rsid w:val="00710751"/>
    <w:rsid w:val="007122C4"/>
    <w:rsid w:val="00712EC9"/>
    <w:rsid w:val="0071387F"/>
    <w:rsid w:val="00713E8F"/>
    <w:rsid w:val="00714F9B"/>
    <w:rsid w:val="007153B1"/>
    <w:rsid w:val="00716A4B"/>
    <w:rsid w:val="00717B2D"/>
    <w:rsid w:val="00723117"/>
    <w:rsid w:val="00723470"/>
    <w:rsid w:val="0073049D"/>
    <w:rsid w:val="00734DB2"/>
    <w:rsid w:val="0073748D"/>
    <w:rsid w:val="00740144"/>
    <w:rsid w:val="00741492"/>
    <w:rsid w:val="007414EA"/>
    <w:rsid w:val="007427B3"/>
    <w:rsid w:val="007436C6"/>
    <w:rsid w:val="0075157B"/>
    <w:rsid w:val="00761012"/>
    <w:rsid w:val="00761B5B"/>
    <w:rsid w:val="00762087"/>
    <w:rsid w:val="007639C3"/>
    <w:rsid w:val="00766E39"/>
    <w:rsid w:val="00774BD0"/>
    <w:rsid w:val="00776E27"/>
    <w:rsid w:val="00777CD4"/>
    <w:rsid w:val="007811EF"/>
    <w:rsid w:val="00784597"/>
    <w:rsid w:val="00784EC5"/>
    <w:rsid w:val="007852D9"/>
    <w:rsid w:val="007864F4"/>
    <w:rsid w:val="00787D65"/>
    <w:rsid w:val="0079040D"/>
    <w:rsid w:val="00792304"/>
    <w:rsid w:val="00792458"/>
    <w:rsid w:val="007932A1"/>
    <w:rsid w:val="0079386F"/>
    <w:rsid w:val="00795B81"/>
    <w:rsid w:val="00796209"/>
    <w:rsid w:val="007A0B34"/>
    <w:rsid w:val="007A1C55"/>
    <w:rsid w:val="007A49B0"/>
    <w:rsid w:val="007A5139"/>
    <w:rsid w:val="007A5EF2"/>
    <w:rsid w:val="007B13F9"/>
    <w:rsid w:val="007B1BBF"/>
    <w:rsid w:val="007B2728"/>
    <w:rsid w:val="007B3D8B"/>
    <w:rsid w:val="007B6B7E"/>
    <w:rsid w:val="007B73D6"/>
    <w:rsid w:val="007C0992"/>
    <w:rsid w:val="007C2EA8"/>
    <w:rsid w:val="007C3098"/>
    <w:rsid w:val="007C440B"/>
    <w:rsid w:val="007C597B"/>
    <w:rsid w:val="007C76AF"/>
    <w:rsid w:val="007D0679"/>
    <w:rsid w:val="007D2B09"/>
    <w:rsid w:val="007D2EBC"/>
    <w:rsid w:val="007E17D0"/>
    <w:rsid w:val="007E1A5B"/>
    <w:rsid w:val="007E2DCB"/>
    <w:rsid w:val="007E4FC4"/>
    <w:rsid w:val="007E6B9D"/>
    <w:rsid w:val="007E6ED8"/>
    <w:rsid w:val="007F0124"/>
    <w:rsid w:val="007F122E"/>
    <w:rsid w:val="007F400F"/>
    <w:rsid w:val="007F7C18"/>
    <w:rsid w:val="0080233F"/>
    <w:rsid w:val="00803264"/>
    <w:rsid w:val="00803B79"/>
    <w:rsid w:val="00805A4B"/>
    <w:rsid w:val="00805D6B"/>
    <w:rsid w:val="0080694B"/>
    <w:rsid w:val="00810746"/>
    <w:rsid w:val="008124EB"/>
    <w:rsid w:val="0081417C"/>
    <w:rsid w:val="008141A6"/>
    <w:rsid w:val="00814365"/>
    <w:rsid w:val="0081438C"/>
    <w:rsid w:val="0081658C"/>
    <w:rsid w:val="008200E4"/>
    <w:rsid w:val="008229B9"/>
    <w:rsid w:val="0082342C"/>
    <w:rsid w:val="00824597"/>
    <w:rsid w:val="008251CC"/>
    <w:rsid w:val="0082639D"/>
    <w:rsid w:val="00826FB2"/>
    <w:rsid w:val="0082731F"/>
    <w:rsid w:val="00830129"/>
    <w:rsid w:val="00830409"/>
    <w:rsid w:val="00830985"/>
    <w:rsid w:val="008321C8"/>
    <w:rsid w:val="008326F5"/>
    <w:rsid w:val="0083303A"/>
    <w:rsid w:val="0083356A"/>
    <w:rsid w:val="00833AE3"/>
    <w:rsid w:val="008340FD"/>
    <w:rsid w:val="00836CAF"/>
    <w:rsid w:val="0084046C"/>
    <w:rsid w:val="00843D1F"/>
    <w:rsid w:val="00846074"/>
    <w:rsid w:val="00850240"/>
    <w:rsid w:val="00851B11"/>
    <w:rsid w:val="00852C40"/>
    <w:rsid w:val="00854825"/>
    <w:rsid w:val="0085609F"/>
    <w:rsid w:val="0085628C"/>
    <w:rsid w:val="008615E4"/>
    <w:rsid w:val="00864A10"/>
    <w:rsid w:val="00865997"/>
    <w:rsid w:val="00865D2F"/>
    <w:rsid w:val="0087116C"/>
    <w:rsid w:val="00873567"/>
    <w:rsid w:val="00874263"/>
    <w:rsid w:val="00881F21"/>
    <w:rsid w:val="00881F91"/>
    <w:rsid w:val="00881FB8"/>
    <w:rsid w:val="00884596"/>
    <w:rsid w:val="00885AF4"/>
    <w:rsid w:val="0088782C"/>
    <w:rsid w:val="00894AFC"/>
    <w:rsid w:val="00895659"/>
    <w:rsid w:val="0089607B"/>
    <w:rsid w:val="00896801"/>
    <w:rsid w:val="0089692A"/>
    <w:rsid w:val="008A1082"/>
    <w:rsid w:val="008A1CCE"/>
    <w:rsid w:val="008A40ED"/>
    <w:rsid w:val="008A4F88"/>
    <w:rsid w:val="008A5E0B"/>
    <w:rsid w:val="008A617D"/>
    <w:rsid w:val="008A7422"/>
    <w:rsid w:val="008A76F7"/>
    <w:rsid w:val="008A7C1F"/>
    <w:rsid w:val="008B05C2"/>
    <w:rsid w:val="008B1693"/>
    <w:rsid w:val="008B2DC4"/>
    <w:rsid w:val="008B4272"/>
    <w:rsid w:val="008B43A0"/>
    <w:rsid w:val="008B4B7E"/>
    <w:rsid w:val="008B650F"/>
    <w:rsid w:val="008B6AEB"/>
    <w:rsid w:val="008C0B4A"/>
    <w:rsid w:val="008C21C7"/>
    <w:rsid w:val="008C605F"/>
    <w:rsid w:val="008C79F7"/>
    <w:rsid w:val="008D2375"/>
    <w:rsid w:val="008D52C2"/>
    <w:rsid w:val="008E0921"/>
    <w:rsid w:val="008E19D6"/>
    <w:rsid w:val="008E2377"/>
    <w:rsid w:val="008E3091"/>
    <w:rsid w:val="008E3B50"/>
    <w:rsid w:val="008E6AB0"/>
    <w:rsid w:val="008F1A09"/>
    <w:rsid w:val="0090537B"/>
    <w:rsid w:val="00907C71"/>
    <w:rsid w:val="00910258"/>
    <w:rsid w:val="009143C7"/>
    <w:rsid w:val="009158FD"/>
    <w:rsid w:val="00915E47"/>
    <w:rsid w:val="00916C88"/>
    <w:rsid w:val="00916D83"/>
    <w:rsid w:val="00922E4A"/>
    <w:rsid w:val="00922ED2"/>
    <w:rsid w:val="00922F6A"/>
    <w:rsid w:val="009234AC"/>
    <w:rsid w:val="00925488"/>
    <w:rsid w:val="00926BF7"/>
    <w:rsid w:val="00930AAB"/>
    <w:rsid w:val="00931F0D"/>
    <w:rsid w:val="009323CC"/>
    <w:rsid w:val="00932A01"/>
    <w:rsid w:val="0093312B"/>
    <w:rsid w:val="00933E19"/>
    <w:rsid w:val="00935E37"/>
    <w:rsid w:val="00940388"/>
    <w:rsid w:val="00941210"/>
    <w:rsid w:val="0094320E"/>
    <w:rsid w:val="009444BA"/>
    <w:rsid w:val="00947ADF"/>
    <w:rsid w:val="00951647"/>
    <w:rsid w:val="009539CC"/>
    <w:rsid w:val="00953E76"/>
    <w:rsid w:val="0095456A"/>
    <w:rsid w:val="009604BA"/>
    <w:rsid w:val="009616B7"/>
    <w:rsid w:val="00963CEE"/>
    <w:rsid w:val="00966DA5"/>
    <w:rsid w:val="0097124D"/>
    <w:rsid w:val="00971FBC"/>
    <w:rsid w:val="00972863"/>
    <w:rsid w:val="009764AE"/>
    <w:rsid w:val="00977326"/>
    <w:rsid w:val="009815C0"/>
    <w:rsid w:val="00983CE7"/>
    <w:rsid w:val="00984D7A"/>
    <w:rsid w:val="00991DCD"/>
    <w:rsid w:val="00994452"/>
    <w:rsid w:val="009967C7"/>
    <w:rsid w:val="00996CB7"/>
    <w:rsid w:val="009A2360"/>
    <w:rsid w:val="009A2A1A"/>
    <w:rsid w:val="009A5CC9"/>
    <w:rsid w:val="009B2EF2"/>
    <w:rsid w:val="009B3227"/>
    <w:rsid w:val="009B347F"/>
    <w:rsid w:val="009B647F"/>
    <w:rsid w:val="009B6957"/>
    <w:rsid w:val="009B6AB4"/>
    <w:rsid w:val="009B7030"/>
    <w:rsid w:val="009B734F"/>
    <w:rsid w:val="009B7580"/>
    <w:rsid w:val="009C0AC1"/>
    <w:rsid w:val="009C196C"/>
    <w:rsid w:val="009C257A"/>
    <w:rsid w:val="009C3001"/>
    <w:rsid w:val="009C381D"/>
    <w:rsid w:val="009D03A4"/>
    <w:rsid w:val="009D04A8"/>
    <w:rsid w:val="009D533B"/>
    <w:rsid w:val="009E0717"/>
    <w:rsid w:val="009E1678"/>
    <w:rsid w:val="009E1F40"/>
    <w:rsid w:val="009E203F"/>
    <w:rsid w:val="009E760F"/>
    <w:rsid w:val="009F14DB"/>
    <w:rsid w:val="009F187F"/>
    <w:rsid w:val="009F43A7"/>
    <w:rsid w:val="009F5D85"/>
    <w:rsid w:val="009F6AD1"/>
    <w:rsid w:val="009F7835"/>
    <w:rsid w:val="00A01837"/>
    <w:rsid w:val="00A01B8B"/>
    <w:rsid w:val="00A01E8D"/>
    <w:rsid w:val="00A039B6"/>
    <w:rsid w:val="00A0463E"/>
    <w:rsid w:val="00A05356"/>
    <w:rsid w:val="00A11D24"/>
    <w:rsid w:val="00A1367B"/>
    <w:rsid w:val="00A177DF"/>
    <w:rsid w:val="00A249B2"/>
    <w:rsid w:val="00A300C5"/>
    <w:rsid w:val="00A31B0B"/>
    <w:rsid w:val="00A325BB"/>
    <w:rsid w:val="00A34AAA"/>
    <w:rsid w:val="00A35A8D"/>
    <w:rsid w:val="00A37CB5"/>
    <w:rsid w:val="00A426BD"/>
    <w:rsid w:val="00A45DB6"/>
    <w:rsid w:val="00A52B21"/>
    <w:rsid w:val="00A5744F"/>
    <w:rsid w:val="00A5767D"/>
    <w:rsid w:val="00A64BFD"/>
    <w:rsid w:val="00A65E11"/>
    <w:rsid w:val="00A674AE"/>
    <w:rsid w:val="00A70584"/>
    <w:rsid w:val="00A70CEA"/>
    <w:rsid w:val="00A72774"/>
    <w:rsid w:val="00A766A1"/>
    <w:rsid w:val="00A81C5F"/>
    <w:rsid w:val="00A81CD5"/>
    <w:rsid w:val="00A903AD"/>
    <w:rsid w:val="00A94781"/>
    <w:rsid w:val="00A965AE"/>
    <w:rsid w:val="00AA0B3B"/>
    <w:rsid w:val="00AA52E0"/>
    <w:rsid w:val="00AA64DF"/>
    <w:rsid w:val="00AA7478"/>
    <w:rsid w:val="00AB1B4F"/>
    <w:rsid w:val="00AB6453"/>
    <w:rsid w:val="00AC0DBF"/>
    <w:rsid w:val="00AC10A5"/>
    <w:rsid w:val="00AC1A67"/>
    <w:rsid w:val="00AC1B78"/>
    <w:rsid w:val="00AC33FE"/>
    <w:rsid w:val="00AC49ED"/>
    <w:rsid w:val="00AD0851"/>
    <w:rsid w:val="00AD0C85"/>
    <w:rsid w:val="00AD5A00"/>
    <w:rsid w:val="00AD5F7A"/>
    <w:rsid w:val="00AE6563"/>
    <w:rsid w:val="00AE6CDB"/>
    <w:rsid w:val="00AF125A"/>
    <w:rsid w:val="00AF2FC6"/>
    <w:rsid w:val="00AF5088"/>
    <w:rsid w:val="00AF5549"/>
    <w:rsid w:val="00AF7706"/>
    <w:rsid w:val="00B02024"/>
    <w:rsid w:val="00B04CE3"/>
    <w:rsid w:val="00B0517D"/>
    <w:rsid w:val="00B11126"/>
    <w:rsid w:val="00B12C15"/>
    <w:rsid w:val="00B14A60"/>
    <w:rsid w:val="00B16A50"/>
    <w:rsid w:val="00B1753B"/>
    <w:rsid w:val="00B20E5A"/>
    <w:rsid w:val="00B226AB"/>
    <w:rsid w:val="00B2278F"/>
    <w:rsid w:val="00B25945"/>
    <w:rsid w:val="00B266BC"/>
    <w:rsid w:val="00B301C2"/>
    <w:rsid w:val="00B32359"/>
    <w:rsid w:val="00B33CAA"/>
    <w:rsid w:val="00B36A3C"/>
    <w:rsid w:val="00B3729B"/>
    <w:rsid w:val="00B402C8"/>
    <w:rsid w:val="00B476FF"/>
    <w:rsid w:val="00B533AE"/>
    <w:rsid w:val="00B5655D"/>
    <w:rsid w:val="00B60305"/>
    <w:rsid w:val="00B60DCD"/>
    <w:rsid w:val="00B6110A"/>
    <w:rsid w:val="00B6632D"/>
    <w:rsid w:val="00B6791F"/>
    <w:rsid w:val="00B72FC2"/>
    <w:rsid w:val="00B83DFD"/>
    <w:rsid w:val="00B86431"/>
    <w:rsid w:val="00B93571"/>
    <w:rsid w:val="00B94182"/>
    <w:rsid w:val="00B9465F"/>
    <w:rsid w:val="00B95272"/>
    <w:rsid w:val="00B953ED"/>
    <w:rsid w:val="00BA0DB4"/>
    <w:rsid w:val="00BA3637"/>
    <w:rsid w:val="00BA389D"/>
    <w:rsid w:val="00BA3B82"/>
    <w:rsid w:val="00BA3FFD"/>
    <w:rsid w:val="00BA518E"/>
    <w:rsid w:val="00BA6BA4"/>
    <w:rsid w:val="00BA6DD5"/>
    <w:rsid w:val="00BB080B"/>
    <w:rsid w:val="00BB22BC"/>
    <w:rsid w:val="00BB56D4"/>
    <w:rsid w:val="00BB660B"/>
    <w:rsid w:val="00BB772A"/>
    <w:rsid w:val="00BC08D6"/>
    <w:rsid w:val="00BC22B5"/>
    <w:rsid w:val="00BC3BFB"/>
    <w:rsid w:val="00BC3FFC"/>
    <w:rsid w:val="00BC4E4B"/>
    <w:rsid w:val="00BC629F"/>
    <w:rsid w:val="00BC78DD"/>
    <w:rsid w:val="00BD306E"/>
    <w:rsid w:val="00BD5003"/>
    <w:rsid w:val="00BD6F9A"/>
    <w:rsid w:val="00BD791C"/>
    <w:rsid w:val="00BE2465"/>
    <w:rsid w:val="00BE2C8A"/>
    <w:rsid w:val="00BE53F4"/>
    <w:rsid w:val="00BE7811"/>
    <w:rsid w:val="00BE7EF9"/>
    <w:rsid w:val="00BF01E6"/>
    <w:rsid w:val="00BF0C6D"/>
    <w:rsid w:val="00BF1FC2"/>
    <w:rsid w:val="00BF2719"/>
    <w:rsid w:val="00BF28A6"/>
    <w:rsid w:val="00BF39FC"/>
    <w:rsid w:val="00BF3AD5"/>
    <w:rsid w:val="00BF6515"/>
    <w:rsid w:val="00BF672A"/>
    <w:rsid w:val="00BF6848"/>
    <w:rsid w:val="00BF7EFE"/>
    <w:rsid w:val="00C0114C"/>
    <w:rsid w:val="00C01D06"/>
    <w:rsid w:val="00C0645C"/>
    <w:rsid w:val="00C12515"/>
    <w:rsid w:val="00C13ACA"/>
    <w:rsid w:val="00C15A8D"/>
    <w:rsid w:val="00C162B4"/>
    <w:rsid w:val="00C1695B"/>
    <w:rsid w:val="00C16AFB"/>
    <w:rsid w:val="00C21B21"/>
    <w:rsid w:val="00C21B82"/>
    <w:rsid w:val="00C26B48"/>
    <w:rsid w:val="00C277E4"/>
    <w:rsid w:val="00C40F2B"/>
    <w:rsid w:val="00C42F8B"/>
    <w:rsid w:val="00C443EC"/>
    <w:rsid w:val="00C457BF"/>
    <w:rsid w:val="00C4588F"/>
    <w:rsid w:val="00C465D8"/>
    <w:rsid w:val="00C56F27"/>
    <w:rsid w:val="00C57A7D"/>
    <w:rsid w:val="00C6054D"/>
    <w:rsid w:val="00C6060D"/>
    <w:rsid w:val="00C66167"/>
    <w:rsid w:val="00C661A2"/>
    <w:rsid w:val="00C67C67"/>
    <w:rsid w:val="00C70B82"/>
    <w:rsid w:val="00C74662"/>
    <w:rsid w:val="00C778BF"/>
    <w:rsid w:val="00C80912"/>
    <w:rsid w:val="00C825C1"/>
    <w:rsid w:val="00C82BE6"/>
    <w:rsid w:val="00C82FD6"/>
    <w:rsid w:val="00C83380"/>
    <w:rsid w:val="00C851D7"/>
    <w:rsid w:val="00C8719B"/>
    <w:rsid w:val="00C91AFD"/>
    <w:rsid w:val="00CA031B"/>
    <w:rsid w:val="00CA0D3A"/>
    <w:rsid w:val="00CA218D"/>
    <w:rsid w:val="00CA4962"/>
    <w:rsid w:val="00CA4E47"/>
    <w:rsid w:val="00CA5F17"/>
    <w:rsid w:val="00CB3C30"/>
    <w:rsid w:val="00CB4EF9"/>
    <w:rsid w:val="00CC21D4"/>
    <w:rsid w:val="00CC3117"/>
    <w:rsid w:val="00CC3A89"/>
    <w:rsid w:val="00CC4654"/>
    <w:rsid w:val="00CC489C"/>
    <w:rsid w:val="00CC563C"/>
    <w:rsid w:val="00CC69EA"/>
    <w:rsid w:val="00CC7405"/>
    <w:rsid w:val="00CC7FD6"/>
    <w:rsid w:val="00CD15DF"/>
    <w:rsid w:val="00CD3CB8"/>
    <w:rsid w:val="00CD4715"/>
    <w:rsid w:val="00CE2569"/>
    <w:rsid w:val="00CE28D6"/>
    <w:rsid w:val="00CE7EB0"/>
    <w:rsid w:val="00CF05EA"/>
    <w:rsid w:val="00CF2BA0"/>
    <w:rsid w:val="00CF2C94"/>
    <w:rsid w:val="00CF5727"/>
    <w:rsid w:val="00CF63FC"/>
    <w:rsid w:val="00CF65E5"/>
    <w:rsid w:val="00D01954"/>
    <w:rsid w:val="00D0202A"/>
    <w:rsid w:val="00D0222A"/>
    <w:rsid w:val="00D02DEC"/>
    <w:rsid w:val="00D07CFF"/>
    <w:rsid w:val="00D10E35"/>
    <w:rsid w:val="00D11D38"/>
    <w:rsid w:val="00D164E8"/>
    <w:rsid w:val="00D166EF"/>
    <w:rsid w:val="00D172F2"/>
    <w:rsid w:val="00D245B1"/>
    <w:rsid w:val="00D24D04"/>
    <w:rsid w:val="00D253E9"/>
    <w:rsid w:val="00D25DC5"/>
    <w:rsid w:val="00D421FC"/>
    <w:rsid w:val="00D44A2A"/>
    <w:rsid w:val="00D4605F"/>
    <w:rsid w:val="00D47D65"/>
    <w:rsid w:val="00D501FE"/>
    <w:rsid w:val="00D50952"/>
    <w:rsid w:val="00D55F30"/>
    <w:rsid w:val="00D570F7"/>
    <w:rsid w:val="00D57918"/>
    <w:rsid w:val="00D62B0D"/>
    <w:rsid w:val="00D62EE1"/>
    <w:rsid w:val="00D677C5"/>
    <w:rsid w:val="00D70FF9"/>
    <w:rsid w:val="00D72B4F"/>
    <w:rsid w:val="00D74CCA"/>
    <w:rsid w:val="00D75B50"/>
    <w:rsid w:val="00D80981"/>
    <w:rsid w:val="00D86E0B"/>
    <w:rsid w:val="00D9153F"/>
    <w:rsid w:val="00D91AAA"/>
    <w:rsid w:val="00D92000"/>
    <w:rsid w:val="00D93500"/>
    <w:rsid w:val="00D94902"/>
    <w:rsid w:val="00D95CED"/>
    <w:rsid w:val="00D95CFB"/>
    <w:rsid w:val="00D96666"/>
    <w:rsid w:val="00DA029C"/>
    <w:rsid w:val="00DA4ADC"/>
    <w:rsid w:val="00DB004C"/>
    <w:rsid w:val="00DB2FE0"/>
    <w:rsid w:val="00DB4740"/>
    <w:rsid w:val="00DB4AEC"/>
    <w:rsid w:val="00DB7F4C"/>
    <w:rsid w:val="00DC1402"/>
    <w:rsid w:val="00DD054B"/>
    <w:rsid w:val="00DD3A32"/>
    <w:rsid w:val="00DD70D5"/>
    <w:rsid w:val="00DE1E4A"/>
    <w:rsid w:val="00DE2BC8"/>
    <w:rsid w:val="00DE4038"/>
    <w:rsid w:val="00DE465C"/>
    <w:rsid w:val="00DE4E99"/>
    <w:rsid w:val="00DE5642"/>
    <w:rsid w:val="00DE5FF3"/>
    <w:rsid w:val="00DF3ED5"/>
    <w:rsid w:val="00E00B77"/>
    <w:rsid w:val="00E019A3"/>
    <w:rsid w:val="00E02542"/>
    <w:rsid w:val="00E05596"/>
    <w:rsid w:val="00E06A6C"/>
    <w:rsid w:val="00E07656"/>
    <w:rsid w:val="00E07684"/>
    <w:rsid w:val="00E17CAE"/>
    <w:rsid w:val="00E17F34"/>
    <w:rsid w:val="00E21543"/>
    <w:rsid w:val="00E2260D"/>
    <w:rsid w:val="00E22ADE"/>
    <w:rsid w:val="00E22FAA"/>
    <w:rsid w:val="00E23AE6"/>
    <w:rsid w:val="00E247FF"/>
    <w:rsid w:val="00E24C9C"/>
    <w:rsid w:val="00E25AD3"/>
    <w:rsid w:val="00E2623B"/>
    <w:rsid w:val="00E3235F"/>
    <w:rsid w:val="00E32965"/>
    <w:rsid w:val="00E335A7"/>
    <w:rsid w:val="00E34CA5"/>
    <w:rsid w:val="00E363E6"/>
    <w:rsid w:val="00E36400"/>
    <w:rsid w:val="00E3766B"/>
    <w:rsid w:val="00E40302"/>
    <w:rsid w:val="00E40311"/>
    <w:rsid w:val="00E40FD4"/>
    <w:rsid w:val="00E42B20"/>
    <w:rsid w:val="00E430AA"/>
    <w:rsid w:val="00E4338E"/>
    <w:rsid w:val="00E44131"/>
    <w:rsid w:val="00E449B9"/>
    <w:rsid w:val="00E4619A"/>
    <w:rsid w:val="00E47F3C"/>
    <w:rsid w:val="00E50461"/>
    <w:rsid w:val="00E527F7"/>
    <w:rsid w:val="00E537BC"/>
    <w:rsid w:val="00E5402C"/>
    <w:rsid w:val="00E54C6F"/>
    <w:rsid w:val="00E55DB4"/>
    <w:rsid w:val="00E5755B"/>
    <w:rsid w:val="00E62932"/>
    <w:rsid w:val="00E629A7"/>
    <w:rsid w:val="00E66633"/>
    <w:rsid w:val="00E667EC"/>
    <w:rsid w:val="00E7093F"/>
    <w:rsid w:val="00E711D2"/>
    <w:rsid w:val="00E71FF4"/>
    <w:rsid w:val="00E75CCC"/>
    <w:rsid w:val="00E773F7"/>
    <w:rsid w:val="00E8379B"/>
    <w:rsid w:val="00E83D36"/>
    <w:rsid w:val="00E84AED"/>
    <w:rsid w:val="00E86B84"/>
    <w:rsid w:val="00E93F4F"/>
    <w:rsid w:val="00E9707D"/>
    <w:rsid w:val="00E97CEF"/>
    <w:rsid w:val="00EA35D2"/>
    <w:rsid w:val="00EA5174"/>
    <w:rsid w:val="00EA5C70"/>
    <w:rsid w:val="00EB0734"/>
    <w:rsid w:val="00EB690A"/>
    <w:rsid w:val="00EC1BB8"/>
    <w:rsid w:val="00EC4FE8"/>
    <w:rsid w:val="00EC7EFF"/>
    <w:rsid w:val="00ED0B61"/>
    <w:rsid w:val="00ED108B"/>
    <w:rsid w:val="00ED15AA"/>
    <w:rsid w:val="00ED1A57"/>
    <w:rsid w:val="00ED29FE"/>
    <w:rsid w:val="00ED4EF7"/>
    <w:rsid w:val="00ED53F5"/>
    <w:rsid w:val="00ED56D5"/>
    <w:rsid w:val="00ED6E7E"/>
    <w:rsid w:val="00EE0B0B"/>
    <w:rsid w:val="00EE1DCE"/>
    <w:rsid w:val="00EE376D"/>
    <w:rsid w:val="00EE5B6A"/>
    <w:rsid w:val="00EE66A6"/>
    <w:rsid w:val="00EE74EF"/>
    <w:rsid w:val="00EF0678"/>
    <w:rsid w:val="00EF36D0"/>
    <w:rsid w:val="00EF4CF2"/>
    <w:rsid w:val="00F001EF"/>
    <w:rsid w:val="00F01A28"/>
    <w:rsid w:val="00F02EC5"/>
    <w:rsid w:val="00F03AF2"/>
    <w:rsid w:val="00F043DD"/>
    <w:rsid w:val="00F056D8"/>
    <w:rsid w:val="00F056F4"/>
    <w:rsid w:val="00F07A8C"/>
    <w:rsid w:val="00F11050"/>
    <w:rsid w:val="00F127A8"/>
    <w:rsid w:val="00F14BBD"/>
    <w:rsid w:val="00F21039"/>
    <w:rsid w:val="00F21183"/>
    <w:rsid w:val="00F21C89"/>
    <w:rsid w:val="00F22CE7"/>
    <w:rsid w:val="00F24FBE"/>
    <w:rsid w:val="00F36FA6"/>
    <w:rsid w:val="00F4035C"/>
    <w:rsid w:val="00F40EE6"/>
    <w:rsid w:val="00F41E04"/>
    <w:rsid w:val="00F429A2"/>
    <w:rsid w:val="00F449C1"/>
    <w:rsid w:val="00F44E9B"/>
    <w:rsid w:val="00F47D12"/>
    <w:rsid w:val="00F505C8"/>
    <w:rsid w:val="00F550EB"/>
    <w:rsid w:val="00F60409"/>
    <w:rsid w:val="00F6065C"/>
    <w:rsid w:val="00F64E38"/>
    <w:rsid w:val="00F6549E"/>
    <w:rsid w:val="00F661CA"/>
    <w:rsid w:val="00F67234"/>
    <w:rsid w:val="00F673E0"/>
    <w:rsid w:val="00F72C3D"/>
    <w:rsid w:val="00F7390E"/>
    <w:rsid w:val="00F762E2"/>
    <w:rsid w:val="00F768BB"/>
    <w:rsid w:val="00F76D84"/>
    <w:rsid w:val="00F77B37"/>
    <w:rsid w:val="00F77FD9"/>
    <w:rsid w:val="00F804A9"/>
    <w:rsid w:val="00F81283"/>
    <w:rsid w:val="00F81A17"/>
    <w:rsid w:val="00F84DC7"/>
    <w:rsid w:val="00F84DD7"/>
    <w:rsid w:val="00F87207"/>
    <w:rsid w:val="00F915D0"/>
    <w:rsid w:val="00F947AC"/>
    <w:rsid w:val="00F9515C"/>
    <w:rsid w:val="00F96003"/>
    <w:rsid w:val="00F96F13"/>
    <w:rsid w:val="00F9729F"/>
    <w:rsid w:val="00FA4C87"/>
    <w:rsid w:val="00FA6840"/>
    <w:rsid w:val="00FB2114"/>
    <w:rsid w:val="00FB2741"/>
    <w:rsid w:val="00FB30A5"/>
    <w:rsid w:val="00FB30D2"/>
    <w:rsid w:val="00FB7C71"/>
    <w:rsid w:val="00FC01CF"/>
    <w:rsid w:val="00FC2BB7"/>
    <w:rsid w:val="00FC6597"/>
    <w:rsid w:val="00FD024D"/>
    <w:rsid w:val="00FD0DC8"/>
    <w:rsid w:val="00FD2254"/>
    <w:rsid w:val="00FD61E3"/>
    <w:rsid w:val="00FE0206"/>
    <w:rsid w:val="00FE26E3"/>
    <w:rsid w:val="00FE37FE"/>
    <w:rsid w:val="00FE3A23"/>
    <w:rsid w:val="00FE438B"/>
    <w:rsid w:val="00FE4E9A"/>
    <w:rsid w:val="00FE76B9"/>
    <w:rsid w:val="00FF1B74"/>
    <w:rsid w:val="00FF2962"/>
    <w:rsid w:val="00FF2C57"/>
    <w:rsid w:val="00FF5E87"/>
    <w:rsid w:val="00FF6B15"/>
    <w:rsid w:val="054824D4"/>
    <w:rsid w:val="057F706D"/>
    <w:rsid w:val="06171B2E"/>
    <w:rsid w:val="10CDD1A9"/>
    <w:rsid w:val="114B7AD1"/>
    <w:rsid w:val="12CFD9F0"/>
    <w:rsid w:val="12D3AF52"/>
    <w:rsid w:val="15986C8A"/>
    <w:rsid w:val="18B77D2D"/>
    <w:rsid w:val="1D675A12"/>
    <w:rsid w:val="1D9965F4"/>
    <w:rsid w:val="1DADFCAD"/>
    <w:rsid w:val="1F1895C5"/>
    <w:rsid w:val="2392D609"/>
    <w:rsid w:val="286963AA"/>
    <w:rsid w:val="2D495023"/>
    <w:rsid w:val="2F9EF1B8"/>
    <w:rsid w:val="3AE96ED4"/>
    <w:rsid w:val="3E395DE6"/>
    <w:rsid w:val="415926C0"/>
    <w:rsid w:val="45A745C2"/>
    <w:rsid w:val="461BDDC8"/>
    <w:rsid w:val="481558C0"/>
    <w:rsid w:val="4D1CAD55"/>
    <w:rsid w:val="4FA4D9E1"/>
    <w:rsid w:val="508D7BBD"/>
    <w:rsid w:val="528F61AC"/>
    <w:rsid w:val="531B41D6"/>
    <w:rsid w:val="5580DAB2"/>
    <w:rsid w:val="5A9E4F04"/>
    <w:rsid w:val="5FDDB527"/>
    <w:rsid w:val="614265F7"/>
    <w:rsid w:val="63A377F8"/>
    <w:rsid w:val="67570E00"/>
    <w:rsid w:val="69010393"/>
    <w:rsid w:val="6C037DB2"/>
    <w:rsid w:val="70D8DC6E"/>
    <w:rsid w:val="71A9719B"/>
    <w:rsid w:val="7289EDD9"/>
    <w:rsid w:val="776C03E3"/>
    <w:rsid w:val="77B5DC86"/>
    <w:rsid w:val="7926750A"/>
    <w:rsid w:val="7BC16031"/>
    <w:rsid w:val="7D1491F0"/>
    <w:rsid w:val="7D2A6456"/>
    <w:rsid w:val="7E526E0A"/>
    <w:rsid w:val="7F1F2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0EDB77"/>
  <w14:defaultImageDpi w14:val="32767"/>
  <w15:chartTrackingRefBased/>
  <w15:docId w15:val="{481E4636-1D1E-1D49-AFF5-EF088041E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2FAA"/>
    <w:pPr>
      <w:spacing w:before="120" w:after="160"/>
    </w:pPr>
    <w:rPr>
      <w:rFonts w:ascii="Arial" w:hAnsi="Arial"/>
    </w:rPr>
  </w:style>
  <w:style w:type="paragraph" w:styleId="Heading1">
    <w:name w:val="heading 1"/>
    <w:basedOn w:val="Normal"/>
    <w:next w:val="Normal"/>
    <w:link w:val="Heading1Char"/>
    <w:uiPriority w:val="9"/>
    <w:qFormat/>
    <w:rsid w:val="006B0B44"/>
    <w:pPr>
      <w:keepNext/>
      <w:keepLines/>
      <w:spacing w:before="240"/>
      <w:outlineLvl w:val="0"/>
    </w:pPr>
    <w:rPr>
      <w:rFonts w:eastAsiaTheme="majorEastAsia" w:cstheme="majorBidi"/>
      <w:color w:val="0067A5"/>
      <w:sz w:val="48"/>
      <w:szCs w:val="32"/>
    </w:rPr>
  </w:style>
  <w:style w:type="paragraph" w:styleId="Heading2">
    <w:name w:val="heading 2"/>
    <w:basedOn w:val="Normal"/>
    <w:next w:val="Normal"/>
    <w:link w:val="Heading2Char"/>
    <w:uiPriority w:val="9"/>
    <w:unhideWhenUsed/>
    <w:qFormat/>
    <w:rsid w:val="006B0B44"/>
    <w:pPr>
      <w:keepNext/>
      <w:keepLines/>
      <w:spacing w:before="240"/>
      <w:outlineLvl w:val="1"/>
    </w:pPr>
    <w:rPr>
      <w:rFonts w:eastAsiaTheme="majorEastAsia" w:cstheme="majorBidi"/>
      <w:color w:val="0067A5"/>
      <w:sz w:val="40"/>
      <w:szCs w:val="26"/>
    </w:rPr>
  </w:style>
  <w:style w:type="paragraph" w:styleId="Heading3">
    <w:name w:val="heading 3"/>
    <w:basedOn w:val="Normal"/>
    <w:next w:val="Normal"/>
    <w:link w:val="Heading3Char"/>
    <w:uiPriority w:val="9"/>
    <w:unhideWhenUsed/>
    <w:qFormat/>
    <w:rsid w:val="006B0B44"/>
    <w:pPr>
      <w:keepNext/>
      <w:keepLines/>
      <w:spacing w:before="240"/>
      <w:outlineLvl w:val="2"/>
    </w:pPr>
    <w:rPr>
      <w:rFonts w:eastAsiaTheme="majorEastAsia" w:cstheme="majorBidi"/>
      <w:color w:val="0067A5"/>
      <w:sz w:val="36"/>
    </w:rPr>
  </w:style>
  <w:style w:type="paragraph" w:styleId="Heading4">
    <w:name w:val="heading 4"/>
    <w:basedOn w:val="Normal"/>
    <w:next w:val="Normal"/>
    <w:link w:val="Heading4Char"/>
    <w:uiPriority w:val="9"/>
    <w:unhideWhenUsed/>
    <w:qFormat/>
    <w:rsid w:val="0010389D"/>
    <w:pPr>
      <w:keepNext/>
      <w:keepLines/>
      <w:spacing w:before="240"/>
      <w:outlineLvl w:val="3"/>
    </w:pPr>
    <w:rPr>
      <w:rFonts w:eastAsiaTheme="majorEastAsia" w:cs="Arial"/>
      <w:iCs/>
      <w:color w:val="009EDF" w:themeColor="accent1"/>
      <w:sz w:val="32"/>
    </w:rPr>
  </w:style>
  <w:style w:type="paragraph" w:styleId="Heading5">
    <w:name w:val="heading 5"/>
    <w:basedOn w:val="Normal"/>
    <w:next w:val="Normal"/>
    <w:link w:val="Heading5Char"/>
    <w:uiPriority w:val="9"/>
    <w:unhideWhenUsed/>
    <w:qFormat/>
    <w:rsid w:val="0010389D"/>
    <w:pPr>
      <w:keepNext/>
      <w:keepLines/>
      <w:spacing w:before="240"/>
      <w:outlineLvl w:val="4"/>
    </w:pPr>
    <w:rPr>
      <w:rFonts w:eastAsiaTheme="majorEastAsia" w:cs="Arial"/>
      <w:color w:val="009EDF" w:themeColor="accent1"/>
      <w:sz w:val="28"/>
    </w:rPr>
  </w:style>
  <w:style w:type="paragraph" w:styleId="Heading6">
    <w:name w:val="heading 6"/>
    <w:basedOn w:val="Normal"/>
    <w:next w:val="Normal"/>
    <w:link w:val="Heading6Char"/>
    <w:uiPriority w:val="9"/>
    <w:unhideWhenUsed/>
    <w:qFormat/>
    <w:rsid w:val="0010389D"/>
    <w:pPr>
      <w:keepNext/>
      <w:keepLines/>
      <w:spacing w:before="240"/>
      <w:outlineLvl w:val="5"/>
    </w:pPr>
    <w:rPr>
      <w:rFonts w:eastAsiaTheme="majorEastAsia" w:cs="Arial"/>
      <w:color w:val="009EDF" w:themeColor="accent1"/>
    </w:rPr>
  </w:style>
  <w:style w:type="paragraph" w:styleId="Heading7">
    <w:name w:val="heading 7"/>
    <w:basedOn w:val="Normal"/>
    <w:next w:val="Normal"/>
    <w:link w:val="Heading7Char"/>
    <w:uiPriority w:val="9"/>
    <w:unhideWhenUsed/>
    <w:rsid w:val="00884596"/>
    <w:pPr>
      <w:keepNext/>
      <w:keepLines/>
      <w:spacing w:before="240"/>
      <w:outlineLvl w:val="6"/>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1">
    <w:name w:val="Grid Table 5 Dark Accent 1"/>
    <w:basedOn w:val="TableNormal"/>
    <w:uiPriority w:val="50"/>
    <w:rsid w:val="001D12B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E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ED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ED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ED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EDF" w:themeFill="accent1"/>
      </w:tcPr>
    </w:tblStylePr>
    <w:tblStylePr w:type="band1Vert">
      <w:tblPr/>
      <w:tcPr>
        <w:shd w:val="clear" w:color="auto" w:fill="8CDDFF" w:themeFill="accent1" w:themeFillTint="66"/>
      </w:tcPr>
    </w:tblStylePr>
    <w:tblStylePr w:type="band1Horz">
      <w:tblPr/>
      <w:tcPr>
        <w:shd w:val="clear" w:color="auto" w:fill="8CDDFF" w:themeFill="accent1" w:themeFillTint="66"/>
      </w:tcPr>
    </w:tblStylePr>
  </w:style>
  <w:style w:type="table" w:styleId="GridTable1Light-Accent2">
    <w:name w:val="Grid Table 1 Light Accent 2"/>
    <w:basedOn w:val="TableNormal"/>
    <w:uiPriority w:val="46"/>
    <w:rsid w:val="001D12B3"/>
    <w:tblPr>
      <w:tblStyleRowBandSize w:val="1"/>
      <w:tblStyleColBandSize w:val="1"/>
      <w:tblBorders>
        <w:top w:val="single" w:sz="4" w:space="0" w:color="ADE3A5" w:themeColor="accent2" w:themeTint="66"/>
        <w:left w:val="single" w:sz="4" w:space="0" w:color="ADE3A5" w:themeColor="accent2" w:themeTint="66"/>
        <w:bottom w:val="single" w:sz="4" w:space="0" w:color="ADE3A5" w:themeColor="accent2" w:themeTint="66"/>
        <w:right w:val="single" w:sz="4" w:space="0" w:color="ADE3A5" w:themeColor="accent2" w:themeTint="66"/>
        <w:insideH w:val="single" w:sz="4" w:space="0" w:color="ADE3A5" w:themeColor="accent2" w:themeTint="66"/>
        <w:insideV w:val="single" w:sz="4" w:space="0" w:color="ADE3A5" w:themeColor="accent2" w:themeTint="66"/>
      </w:tblBorders>
    </w:tblPr>
    <w:tblStylePr w:type="firstRow">
      <w:rPr>
        <w:b/>
        <w:bCs/>
      </w:rPr>
      <w:tblPr/>
      <w:tcPr>
        <w:tcBorders>
          <w:bottom w:val="single" w:sz="12" w:space="0" w:color="85D578" w:themeColor="accent2" w:themeTint="99"/>
        </w:tcBorders>
      </w:tcPr>
    </w:tblStylePr>
    <w:tblStylePr w:type="lastRow">
      <w:rPr>
        <w:b/>
        <w:bCs/>
      </w:rPr>
      <w:tblPr/>
      <w:tcPr>
        <w:tcBorders>
          <w:top w:val="double" w:sz="2" w:space="0" w:color="85D578" w:themeColor="accent2" w:themeTint="99"/>
        </w:tcBorders>
      </w:tcPr>
    </w:tblStylePr>
    <w:tblStylePr w:type="firstCol">
      <w:rPr>
        <w:b/>
        <w:bCs/>
      </w:rPr>
    </w:tblStylePr>
    <w:tblStylePr w:type="lastCol">
      <w:rPr>
        <w:b/>
        <w:bCs/>
      </w:rPr>
    </w:tblStylePr>
  </w:style>
  <w:style w:type="table" w:customStyle="1" w:styleId="HealthierFuturesTablestyle1">
    <w:name w:val="Healthier Futures Table_style1"/>
    <w:basedOn w:val="TableNormal"/>
    <w:uiPriority w:val="99"/>
    <w:rsid w:val="00D94902"/>
    <w:rPr>
      <w:color w:val="1D1D1B" w:themeColor="text2"/>
    </w:rPr>
    <w:tblPr>
      <w:tblStyleRowBandSize w:val="1"/>
      <w:tblStyleColBandSize w:val="1"/>
      <w:tblBorders>
        <w:bottom w:val="single" w:sz="4" w:space="0" w:color="889DA2" w:themeColor="text1" w:themeTint="99"/>
        <w:insideH w:val="single" w:sz="4" w:space="0" w:color="889DA2" w:themeColor="text1" w:themeTint="99"/>
        <w:insideV w:val="single" w:sz="4" w:space="0" w:color="889DA2" w:themeColor="text1" w:themeTint="99"/>
      </w:tblBorders>
    </w:tblPr>
    <w:tcPr>
      <w:shd w:val="clear" w:color="auto" w:fill="AFBDC1" w:themeFill="text1" w:themeFillTint="66"/>
    </w:tcPr>
    <w:tblStylePr w:type="firstRow">
      <w:rPr>
        <w:b/>
        <w:color w:val="1D1D1B" w:themeColor="text2"/>
      </w:rPr>
      <w:tblPr/>
      <w:tcPr>
        <w:shd w:val="clear" w:color="auto" w:fill="009EDF" w:themeFill="accent1"/>
      </w:tcPr>
    </w:tblStylePr>
    <w:tblStylePr w:type="band1Vert">
      <w:tblPr/>
      <w:tcPr>
        <w:shd w:val="clear" w:color="auto" w:fill="D9D9D9" w:themeFill="background1" w:themeFillShade="D9"/>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TableGrid">
    <w:name w:val="Table Grid"/>
    <w:aliases w:val="Table_2 collumn colour"/>
    <w:basedOn w:val="TableNormal"/>
    <w:uiPriority w:val="39"/>
    <w:rsid w:val="000349C4"/>
    <w:rPr>
      <w:color w:val="455559" w:themeColor="text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band1Vert">
      <w:rPr>
        <w:color w:val="FFFFFF" w:themeColor="background1"/>
      </w:rPr>
      <w:tblPr/>
      <w:tcPr>
        <w:shd w:val="clear" w:color="auto" w:fill="009EDF" w:themeFill="accent1"/>
      </w:tcPr>
    </w:tblStylePr>
    <w:tblStylePr w:type="band1Horz">
      <w:tblPr/>
      <w:tcPr>
        <w:shd w:val="clear" w:color="auto" w:fill="FFFFFF" w:themeFill="background1"/>
      </w:tcPr>
    </w:tblStylePr>
  </w:style>
  <w:style w:type="paragraph" w:styleId="Header">
    <w:name w:val="header"/>
    <w:basedOn w:val="Normal"/>
    <w:link w:val="HeaderChar"/>
    <w:uiPriority w:val="99"/>
    <w:unhideWhenUsed/>
    <w:rsid w:val="002C3139"/>
    <w:pPr>
      <w:tabs>
        <w:tab w:val="center" w:pos="4513"/>
        <w:tab w:val="right" w:pos="9026"/>
      </w:tabs>
    </w:pPr>
  </w:style>
  <w:style w:type="character" w:customStyle="1" w:styleId="HeaderChar">
    <w:name w:val="Header Char"/>
    <w:basedOn w:val="DefaultParagraphFont"/>
    <w:link w:val="Header"/>
    <w:uiPriority w:val="99"/>
    <w:rsid w:val="002C3139"/>
  </w:style>
  <w:style w:type="paragraph" w:styleId="Footer">
    <w:name w:val="footer"/>
    <w:basedOn w:val="Normal"/>
    <w:link w:val="FooterChar"/>
    <w:uiPriority w:val="99"/>
    <w:unhideWhenUsed/>
    <w:rsid w:val="006B0B44"/>
    <w:pPr>
      <w:tabs>
        <w:tab w:val="center" w:pos="4513"/>
        <w:tab w:val="right" w:pos="9026"/>
      </w:tabs>
    </w:pPr>
    <w:rPr>
      <w:b/>
      <w:color w:val="0067A5"/>
      <w:sz w:val="28"/>
    </w:rPr>
  </w:style>
  <w:style w:type="character" w:customStyle="1" w:styleId="FooterChar">
    <w:name w:val="Footer Char"/>
    <w:basedOn w:val="DefaultParagraphFont"/>
    <w:link w:val="Footer"/>
    <w:uiPriority w:val="99"/>
    <w:rsid w:val="006B0B44"/>
    <w:rPr>
      <w:rFonts w:ascii="Arial" w:hAnsi="Arial"/>
      <w:b/>
      <w:color w:val="0067A5"/>
      <w:sz w:val="28"/>
    </w:rPr>
  </w:style>
  <w:style w:type="paragraph" w:styleId="NormalWeb">
    <w:name w:val="Normal (Web)"/>
    <w:basedOn w:val="Normal"/>
    <w:uiPriority w:val="99"/>
    <w:semiHidden/>
    <w:unhideWhenUsed/>
    <w:rsid w:val="00BE53F4"/>
    <w:pPr>
      <w:spacing w:before="100" w:beforeAutospacing="1" w:after="100" w:afterAutospacing="1"/>
    </w:pPr>
    <w:rPr>
      <w:rFonts w:ascii="Times New Roman" w:eastAsiaTheme="minorEastAsia" w:hAnsi="Times New Roman" w:cs="Times New Roman"/>
    </w:rPr>
  </w:style>
  <w:style w:type="paragraph" w:styleId="NoSpacing">
    <w:name w:val="No Spacing"/>
    <w:link w:val="NoSpacingChar"/>
    <w:qFormat/>
    <w:rsid w:val="00716A4B"/>
    <w:rPr>
      <w:rFonts w:eastAsiaTheme="minorEastAsia"/>
      <w:color w:val="455559" w:themeColor="text1"/>
      <w:szCs w:val="22"/>
      <w:lang w:val="en-US" w:eastAsia="zh-CN"/>
    </w:rPr>
  </w:style>
  <w:style w:type="character" w:customStyle="1" w:styleId="NoSpacingChar">
    <w:name w:val="No Spacing Char"/>
    <w:basedOn w:val="DefaultParagraphFont"/>
    <w:link w:val="NoSpacing"/>
    <w:rsid w:val="00716A4B"/>
    <w:rPr>
      <w:rFonts w:eastAsiaTheme="minorEastAsia"/>
      <w:color w:val="455559" w:themeColor="text1"/>
      <w:szCs w:val="22"/>
      <w:lang w:val="en-US" w:eastAsia="zh-CN"/>
    </w:rPr>
  </w:style>
  <w:style w:type="paragraph" w:styleId="Title">
    <w:name w:val="Title"/>
    <w:basedOn w:val="Normal"/>
    <w:next w:val="Normal"/>
    <w:link w:val="TitleChar"/>
    <w:uiPriority w:val="10"/>
    <w:qFormat/>
    <w:rsid w:val="0036433E"/>
    <w:pPr>
      <w:spacing w:before="1000"/>
      <w:contextualSpacing/>
    </w:pPr>
    <w:rPr>
      <w:rFonts w:asciiTheme="majorHAnsi" w:eastAsiaTheme="majorEastAsia" w:hAnsiTheme="majorHAnsi" w:cstheme="majorBidi"/>
      <w:color w:val="FFFFFF" w:themeColor="background1"/>
      <w:spacing w:val="-10"/>
      <w:kern w:val="28"/>
      <w:sz w:val="72"/>
      <w:szCs w:val="56"/>
    </w:rPr>
  </w:style>
  <w:style w:type="character" w:customStyle="1" w:styleId="TitleChar">
    <w:name w:val="Title Char"/>
    <w:basedOn w:val="DefaultParagraphFont"/>
    <w:link w:val="Title"/>
    <w:uiPriority w:val="10"/>
    <w:rsid w:val="0036433E"/>
    <w:rPr>
      <w:rFonts w:asciiTheme="majorHAnsi" w:eastAsiaTheme="majorEastAsia" w:hAnsiTheme="majorHAnsi" w:cstheme="majorBidi"/>
      <w:color w:val="FFFFFF" w:themeColor="background1"/>
      <w:spacing w:val="-10"/>
      <w:kern w:val="28"/>
      <w:sz w:val="72"/>
      <w:szCs w:val="56"/>
    </w:rPr>
  </w:style>
  <w:style w:type="paragraph" w:styleId="Subtitle">
    <w:name w:val="Subtitle"/>
    <w:basedOn w:val="Normal"/>
    <w:next w:val="Normal"/>
    <w:link w:val="SubtitleChar"/>
    <w:uiPriority w:val="11"/>
    <w:qFormat/>
    <w:rsid w:val="00475BEF"/>
    <w:pPr>
      <w:numPr>
        <w:ilvl w:val="1"/>
      </w:numPr>
      <w:spacing w:before="360"/>
    </w:pPr>
    <w:rPr>
      <w:rFonts w:eastAsiaTheme="minorEastAsia"/>
      <w:b/>
      <w:color w:val="E0E1E2" w:themeColor="background2"/>
      <w:spacing w:val="15"/>
      <w:sz w:val="28"/>
      <w:szCs w:val="22"/>
    </w:rPr>
  </w:style>
  <w:style w:type="character" w:customStyle="1" w:styleId="SubtitleChar">
    <w:name w:val="Subtitle Char"/>
    <w:basedOn w:val="DefaultParagraphFont"/>
    <w:link w:val="Subtitle"/>
    <w:uiPriority w:val="11"/>
    <w:rsid w:val="00475BEF"/>
    <w:rPr>
      <w:rFonts w:eastAsiaTheme="minorEastAsia"/>
      <w:b/>
      <w:color w:val="E0E1E2" w:themeColor="background2"/>
      <w:spacing w:val="15"/>
      <w:sz w:val="28"/>
      <w:szCs w:val="22"/>
    </w:rPr>
  </w:style>
  <w:style w:type="character" w:styleId="PageNumber">
    <w:name w:val="page number"/>
    <w:basedOn w:val="DefaultParagraphFont"/>
    <w:uiPriority w:val="99"/>
    <w:semiHidden/>
    <w:unhideWhenUsed/>
    <w:rsid w:val="00120331"/>
  </w:style>
  <w:style w:type="character" w:customStyle="1" w:styleId="Heading1Char">
    <w:name w:val="Heading 1 Char"/>
    <w:basedOn w:val="DefaultParagraphFont"/>
    <w:link w:val="Heading1"/>
    <w:uiPriority w:val="9"/>
    <w:rsid w:val="006B0B44"/>
    <w:rPr>
      <w:rFonts w:ascii="Arial" w:eastAsiaTheme="majorEastAsia" w:hAnsi="Arial" w:cstheme="majorBidi"/>
      <w:color w:val="0067A5"/>
      <w:sz w:val="48"/>
      <w:szCs w:val="32"/>
    </w:rPr>
  </w:style>
  <w:style w:type="paragraph" w:styleId="ListNumber2">
    <w:name w:val="List Number 2"/>
    <w:basedOn w:val="Normal"/>
    <w:uiPriority w:val="99"/>
    <w:unhideWhenUsed/>
    <w:rsid w:val="008141A6"/>
    <w:pPr>
      <w:numPr>
        <w:numId w:val="4"/>
      </w:numPr>
      <w:contextualSpacing/>
    </w:pPr>
  </w:style>
  <w:style w:type="paragraph" w:styleId="TOC4">
    <w:name w:val="toc 4"/>
    <w:basedOn w:val="Normal"/>
    <w:next w:val="Normal"/>
    <w:autoRedefine/>
    <w:uiPriority w:val="39"/>
    <w:semiHidden/>
    <w:unhideWhenUsed/>
    <w:rsid w:val="00884596"/>
    <w:pPr>
      <w:spacing w:before="0" w:after="0"/>
      <w:ind w:left="720"/>
    </w:pPr>
    <w:rPr>
      <w:sz w:val="20"/>
      <w:szCs w:val="20"/>
    </w:rPr>
  </w:style>
  <w:style w:type="paragraph" w:styleId="TOC5">
    <w:name w:val="toc 5"/>
    <w:basedOn w:val="Normal"/>
    <w:next w:val="Normal"/>
    <w:autoRedefine/>
    <w:uiPriority w:val="39"/>
    <w:semiHidden/>
    <w:unhideWhenUsed/>
    <w:rsid w:val="00884596"/>
    <w:pPr>
      <w:spacing w:before="0" w:after="0"/>
      <w:ind w:left="960"/>
    </w:pPr>
    <w:rPr>
      <w:sz w:val="20"/>
      <w:szCs w:val="20"/>
    </w:rPr>
  </w:style>
  <w:style w:type="paragraph" w:styleId="TOC6">
    <w:name w:val="toc 6"/>
    <w:basedOn w:val="Normal"/>
    <w:next w:val="Normal"/>
    <w:autoRedefine/>
    <w:uiPriority w:val="39"/>
    <w:semiHidden/>
    <w:unhideWhenUsed/>
    <w:rsid w:val="00884596"/>
    <w:pPr>
      <w:spacing w:before="0" w:after="0"/>
      <w:ind w:left="1200"/>
    </w:pPr>
    <w:rPr>
      <w:sz w:val="20"/>
      <w:szCs w:val="20"/>
    </w:rPr>
  </w:style>
  <w:style w:type="paragraph" w:styleId="TOC7">
    <w:name w:val="toc 7"/>
    <w:basedOn w:val="Normal"/>
    <w:next w:val="Normal"/>
    <w:autoRedefine/>
    <w:uiPriority w:val="39"/>
    <w:semiHidden/>
    <w:unhideWhenUsed/>
    <w:rsid w:val="00884596"/>
    <w:pPr>
      <w:spacing w:before="0" w:after="0"/>
      <w:ind w:left="1440"/>
    </w:pPr>
    <w:rPr>
      <w:sz w:val="20"/>
      <w:szCs w:val="20"/>
    </w:rPr>
  </w:style>
  <w:style w:type="paragraph" w:styleId="TOC8">
    <w:name w:val="toc 8"/>
    <w:basedOn w:val="Normal"/>
    <w:next w:val="Normal"/>
    <w:autoRedefine/>
    <w:uiPriority w:val="39"/>
    <w:semiHidden/>
    <w:unhideWhenUsed/>
    <w:rsid w:val="00884596"/>
    <w:pPr>
      <w:spacing w:before="0" w:after="0"/>
      <w:ind w:left="1680"/>
    </w:pPr>
    <w:rPr>
      <w:sz w:val="20"/>
      <w:szCs w:val="20"/>
    </w:rPr>
  </w:style>
  <w:style w:type="paragraph" w:styleId="TOC9">
    <w:name w:val="toc 9"/>
    <w:basedOn w:val="Normal"/>
    <w:next w:val="Normal"/>
    <w:autoRedefine/>
    <w:uiPriority w:val="39"/>
    <w:semiHidden/>
    <w:unhideWhenUsed/>
    <w:rsid w:val="00884596"/>
    <w:pPr>
      <w:spacing w:before="0" w:after="0"/>
      <w:ind w:left="1920"/>
    </w:pPr>
    <w:rPr>
      <w:sz w:val="20"/>
      <w:szCs w:val="20"/>
    </w:rPr>
  </w:style>
  <w:style w:type="character" w:customStyle="1" w:styleId="Heading2Char">
    <w:name w:val="Heading 2 Char"/>
    <w:basedOn w:val="DefaultParagraphFont"/>
    <w:link w:val="Heading2"/>
    <w:uiPriority w:val="9"/>
    <w:rsid w:val="006B0B44"/>
    <w:rPr>
      <w:rFonts w:ascii="Arial" w:eastAsiaTheme="majorEastAsia" w:hAnsi="Arial" w:cstheme="majorBidi"/>
      <w:color w:val="0067A5"/>
      <w:sz w:val="40"/>
      <w:szCs w:val="26"/>
    </w:rPr>
  </w:style>
  <w:style w:type="character" w:customStyle="1" w:styleId="Heading3Char">
    <w:name w:val="Heading 3 Char"/>
    <w:basedOn w:val="DefaultParagraphFont"/>
    <w:link w:val="Heading3"/>
    <w:uiPriority w:val="9"/>
    <w:rsid w:val="006B0B44"/>
    <w:rPr>
      <w:rFonts w:ascii="Arial" w:eastAsiaTheme="majorEastAsia" w:hAnsi="Arial" w:cstheme="majorBidi"/>
      <w:color w:val="0067A5"/>
      <w:sz w:val="36"/>
    </w:rPr>
  </w:style>
  <w:style w:type="character" w:customStyle="1" w:styleId="Heading4Char">
    <w:name w:val="Heading 4 Char"/>
    <w:basedOn w:val="DefaultParagraphFont"/>
    <w:link w:val="Heading4"/>
    <w:uiPriority w:val="9"/>
    <w:rsid w:val="0010389D"/>
    <w:rPr>
      <w:rFonts w:ascii="Arial" w:eastAsiaTheme="majorEastAsia" w:hAnsi="Arial" w:cs="Arial"/>
      <w:iCs/>
      <w:color w:val="009EDF" w:themeColor="accent1"/>
      <w:sz w:val="32"/>
    </w:rPr>
  </w:style>
  <w:style w:type="character" w:customStyle="1" w:styleId="Heading5Char">
    <w:name w:val="Heading 5 Char"/>
    <w:basedOn w:val="DefaultParagraphFont"/>
    <w:link w:val="Heading5"/>
    <w:uiPriority w:val="9"/>
    <w:rsid w:val="0010389D"/>
    <w:rPr>
      <w:rFonts w:ascii="Arial" w:eastAsiaTheme="majorEastAsia" w:hAnsi="Arial" w:cs="Arial"/>
      <w:color w:val="009EDF" w:themeColor="accent1"/>
      <w:sz w:val="28"/>
    </w:rPr>
  </w:style>
  <w:style w:type="character" w:customStyle="1" w:styleId="Heading6Char">
    <w:name w:val="Heading 6 Char"/>
    <w:basedOn w:val="DefaultParagraphFont"/>
    <w:link w:val="Heading6"/>
    <w:uiPriority w:val="9"/>
    <w:rsid w:val="0010389D"/>
    <w:rPr>
      <w:rFonts w:ascii="Arial" w:eastAsiaTheme="majorEastAsia" w:hAnsi="Arial" w:cs="Arial"/>
      <w:color w:val="009EDF" w:themeColor="accent1"/>
    </w:rPr>
  </w:style>
  <w:style w:type="character" w:customStyle="1" w:styleId="Heading7Char">
    <w:name w:val="Heading 7 Char"/>
    <w:basedOn w:val="DefaultParagraphFont"/>
    <w:link w:val="Heading7"/>
    <w:uiPriority w:val="9"/>
    <w:rsid w:val="00884596"/>
    <w:rPr>
      <w:rFonts w:asciiTheme="majorHAnsi" w:eastAsiaTheme="majorEastAsia" w:hAnsiTheme="majorHAnsi" w:cstheme="majorBidi"/>
      <w:iCs/>
      <w:color w:val="455559" w:themeColor="text1"/>
    </w:rPr>
  </w:style>
  <w:style w:type="paragraph" w:customStyle="1" w:styleId="Intro">
    <w:name w:val="Intro"/>
    <w:basedOn w:val="Normal"/>
    <w:autoRedefine/>
    <w:qFormat/>
    <w:rsid w:val="00AF7706"/>
    <w:pPr>
      <w:spacing w:after="240"/>
    </w:pPr>
    <w:rPr>
      <w:color w:val="00A089" w:themeColor="accent3"/>
      <w:sz w:val="32"/>
    </w:rPr>
  </w:style>
  <w:style w:type="paragraph" w:styleId="IntenseQuote">
    <w:name w:val="Intense Quote"/>
    <w:basedOn w:val="Normal"/>
    <w:next w:val="Normal"/>
    <w:link w:val="IntenseQuoteChar"/>
    <w:uiPriority w:val="30"/>
    <w:qFormat/>
    <w:rsid w:val="00480573"/>
    <w:pPr>
      <w:pBdr>
        <w:top w:val="single" w:sz="4" w:space="10" w:color="756DAB" w:themeColor="accent4"/>
        <w:left w:val="single" w:sz="4" w:space="10" w:color="756DAB" w:themeColor="accent4"/>
        <w:bottom w:val="single" w:sz="4" w:space="10" w:color="756DAB" w:themeColor="accent4"/>
        <w:right w:val="single" w:sz="4" w:space="10" w:color="756DAB" w:themeColor="accent4"/>
      </w:pBdr>
      <w:shd w:val="clear" w:color="auto" w:fill="756DAB" w:themeFill="accent4"/>
      <w:spacing w:before="360" w:after="360"/>
      <w:ind w:left="227" w:right="227"/>
      <w:jc w:val="center"/>
    </w:pPr>
    <w:rPr>
      <w:i/>
      <w:iCs/>
      <w:color w:val="FFFFFF" w:themeColor="background1"/>
      <w:sz w:val="28"/>
    </w:rPr>
  </w:style>
  <w:style w:type="character" w:customStyle="1" w:styleId="IntenseQuoteChar">
    <w:name w:val="Intense Quote Char"/>
    <w:basedOn w:val="DefaultParagraphFont"/>
    <w:link w:val="IntenseQuote"/>
    <w:uiPriority w:val="30"/>
    <w:rsid w:val="00480573"/>
    <w:rPr>
      <w:i/>
      <w:iCs/>
      <w:color w:val="FFFFFF" w:themeColor="background1"/>
      <w:sz w:val="28"/>
      <w:shd w:val="clear" w:color="auto" w:fill="756DAB" w:themeFill="accent4"/>
    </w:rPr>
  </w:style>
  <w:style w:type="paragraph" w:styleId="ListBullet">
    <w:name w:val="List Bullet"/>
    <w:basedOn w:val="Normal"/>
    <w:autoRedefine/>
    <w:uiPriority w:val="99"/>
    <w:unhideWhenUsed/>
    <w:qFormat/>
    <w:rsid w:val="00251762"/>
    <w:pPr>
      <w:numPr>
        <w:numId w:val="10"/>
      </w:numPr>
      <w:spacing w:line="360" w:lineRule="auto"/>
      <w:contextualSpacing/>
    </w:pPr>
  </w:style>
  <w:style w:type="paragraph" w:styleId="ListNumber">
    <w:name w:val="List Number"/>
    <w:basedOn w:val="Normal"/>
    <w:autoRedefine/>
    <w:uiPriority w:val="99"/>
    <w:unhideWhenUsed/>
    <w:qFormat/>
    <w:rsid w:val="00251762"/>
    <w:pPr>
      <w:numPr>
        <w:numId w:val="12"/>
      </w:numPr>
    </w:pPr>
  </w:style>
  <w:style w:type="paragraph" w:styleId="Caption">
    <w:name w:val="caption"/>
    <w:basedOn w:val="Normal"/>
    <w:next w:val="Normal"/>
    <w:uiPriority w:val="35"/>
    <w:unhideWhenUsed/>
    <w:qFormat/>
    <w:rsid w:val="0036143B"/>
    <w:pPr>
      <w:spacing w:before="0" w:after="200"/>
    </w:pPr>
    <w:rPr>
      <w:i/>
      <w:iCs/>
      <w:color w:val="1D1D1B" w:themeColor="text2"/>
      <w:sz w:val="18"/>
      <w:szCs w:val="18"/>
    </w:rPr>
  </w:style>
  <w:style w:type="character" w:styleId="Hyperlink">
    <w:name w:val="Hyperlink"/>
    <w:basedOn w:val="DefaultParagraphFont"/>
    <w:uiPriority w:val="99"/>
    <w:unhideWhenUsed/>
    <w:rsid w:val="007F0124"/>
    <w:rPr>
      <w:color w:val="746DAA" w:themeColor="hyperlink"/>
      <w:u w:val="single"/>
    </w:rPr>
  </w:style>
  <w:style w:type="table" w:styleId="GridTable2">
    <w:name w:val="Grid Table 2"/>
    <w:basedOn w:val="TableNormal"/>
    <w:uiPriority w:val="47"/>
    <w:rsid w:val="001D12B3"/>
    <w:tblPr>
      <w:tblStyleRowBandSize w:val="1"/>
      <w:tblStyleColBandSize w:val="1"/>
      <w:tblBorders>
        <w:top w:val="single" w:sz="2" w:space="0" w:color="889DA2" w:themeColor="text1" w:themeTint="99"/>
        <w:bottom w:val="single" w:sz="2" w:space="0" w:color="889DA2" w:themeColor="text1" w:themeTint="99"/>
        <w:insideH w:val="single" w:sz="2" w:space="0" w:color="889DA2" w:themeColor="text1" w:themeTint="99"/>
        <w:insideV w:val="single" w:sz="2" w:space="0" w:color="889DA2" w:themeColor="text1" w:themeTint="99"/>
      </w:tblBorders>
    </w:tblPr>
    <w:tblStylePr w:type="firstRow">
      <w:rPr>
        <w:b/>
        <w:bCs/>
      </w:rPr>
      <w:tblPr/>
      <w:tcPr>
        <w:tcBorders>
          <w:top w:val="nil"/>
          <w:bottom w:val="single" w:sz="12" w:space="0" w:color="889DA2" w:themeColor="text1" w:themeTint="99"/>
          <w:insideH w:val="nil"/>
          <w:insideV w:val="nil"/>
        </w:tcBorders>
        <w:shd w:val="clear" w:color="auto" w:fill="FFFFFF" w:themeFill="background1"/>
      </w:tcPr>
    </w:tblStylePr>
    <w:tblStylePr w:type="lastRow">
      <w:rPr>
        <w:b/>
        <w:bCs/>
      </w:rPr>
      <w:tblPr/>
      <w:tcPr>
        <w:tcBorders>
          <w:top w:val="double" w:sz="2" w:space="0" w:color="889DA2"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EE0" w:themeFill="text1" w:themeFillTint="33"/>
      </w:tcPr>
    </w:tblStylePr>
    <w:tblStylePr w:type="band1Horz">
      <w:tblPr/>
      <w:tcPr>
        <w:shd w:val="clear" w:color="auto" w:fill="D7DEE0" w:themeFill="text1" w:themeFillTint="33"/>
      </w:tcPr>
    </w:tblStylePr>
  </w:style>
  <w:style w:type="table" w:customStyle="1" w:styleId="Style1">
    <w:name w:val="Style1"/>
    <w:basedOn w:val="TableNormal"/>
    <w:uiPriority w:val="99"/>
    <w:rsid w:val="00582278"/>
    <w:rPr>
      <w:sz w:val="22"/>
    </w:rPr>
    <w:tblPr>
      <w:tblStyleRowBandSize w:val="1"/>
      <w:tblStyleColBandSize w:val="1"/>
      <w:tblBorders>
        <w:insideH w:val="single" w:sz="4" w:space="0" w:color="889DA2" w:themeColor="text1" w:themeTint="99"/>
      </w:tblBorders>
    </w:tblPr>
    <w:tblStylePr w:type="firstRow">
      <w:rPr>
        <w:rFonts w:asciiTheme="majorHAnsi" w:hAnsiTheme="majorHAnsi"/>
        <w:b/>
        <w:color w:val="FFFFFF" w:themeColor="background1"/>
        <w:sz w:val="22"/>
      </w:rPr>
      <w:tblPr/>
      <w:tcPr>
        <w:shd w:val="clear" w:color="auto" w:fill="AFBDC1" w:themeFill="text1" w:themeFillTint="66"/>
      </w:tcPr>
    </w:tblStylePr>
    <w:tblStylePr w:type="band1Vert">
      <w:tblPr/>
      <w:tcPr>
        <w:shd w:val="clear" w:color="auto" w:fill="D7DEE0" w:themeFill="text1" w:themeFillTint="33"/>
      </w:tcPr>
    </w:tblStylePr>
    <w:tblStylePr w:type="band1Horz">
      <w:tblPr/>
      <w:tcPr>
        <w:tcBorders>
          <w:insideH w:val="single" w:sz="4" w:space="0" w:color="FFFFFF" w:themeColor="background1"/>
        </w:tcBorders>
      </w:tcPr>
    </w:tblStylePr>
  </w:style>
  <w:style w:type="table" w:customStyle="1" w:styleId="Style2">
    <w:name w:val="Style2"/>
    <w:basedOn w:val="TableNormal"/>
    <w:uiPriority w:val="99"/>
    <w:rsid w:val="001D12B3"/>
    <w:rPr>
      <w:color w:val="455559" w:themeColor="text1"/>
    </w:rPr>
    <w:tblPr>
      <w:tblStyleColBandSize w:val="1"/>
    </w:tblPr>
    <w:tcPr>
      <w:shd w:val="clear" w:color="auto" w:fill="auto"/>
    </w:tcPr>
    <w:tblStylePr w:type="firstRow">
      <w:rPr>
        <w:b/>
        <w:color w:val="1D1D1B" w:themeColor="text2"/>
      </w:rPr>
      <w:tblPr/>
      <w:tcPr>
        <w:shd w:val="clear" w:color="auto" w:fill="AFBDC1" w:themeFill="text1" w:themeFillTint="66"/>
      </w:tcPr>
    </w:tblStylePr>
    <w:tblStylePr w:type="band1Vert">
      <w:tblPr/>
      <w:tcPr>
        <w:shd w:val="clear" w:color="auto" w:fill="F8F8F9" w:themeFill="background2" w:themeFillTint="33"/>
      </w:tcPr>
    </w:tblStylePr>
  </w:style>
  <w:style w:type="table" w:styleId="ListTable1Light">
    <w:name w:val="List Table 1 Light"/>
    <w:basedOn w:val="TableNormal"/>
    <w:uiPriority w:val="46"/>
    <w:rsid w:val="001D12B3"/>
    <w:tblPr>
      <w:tblStyleRowBandSize w:val="1"/>
      <w:tblStyleColBandSize w:val="1"/>
    </w:tblPr>
    <w:tblStylePr w:type="firstRow">
      <w:rPr>
        <w:b/>
        <w:bCs/>
      </w:rPr>
      <w:tblPr/>
      <w:tcPr>
        <w:tcBorders>
          <w:bottom w:val="single" w:sz="4" w:space="0" w:color="889DA2" w:themeColor="text1" w:themeTint="99"/>
        </w:tcBorders>
      </w:tcPr>
    </w:tblStylePr>
    <w:tblStylePr w:type="lastRow">
      <w:rPr>
        <w:b/>
        <w:bCs/>
      </w:rPr>
      <w:tblPr/>
      <w:tcPr>
        <w:tcBorders>
          <w:top w:val="single" w:sz="4" w:space="0" w:color="889DA2" w:themeColor="text1" w:themeTint="99"/>
        </w:tcBorders>
      </w:tcPr>
    </w:tblStylePr>
    <w:tblStylePr w:type="firstCol">
      <w:rPr>
        <w:b/>
        <w:bCs/>
      </w:rPr>
    </w:tblStylePr>
    <w:tblStylePr w:type="lastCol">
      <w:rPr>
        <w:b/>
        <w:bCs/>
      </w:rPr>
    </w:tblStylePr>
    <w:tblStylePr w:type="band1Vert">
      <w:tblPr/>
      <w:tcPr>
        <w:shd w:val="clear" w:color="auto" w:fill="D7DEE0" w:themeFill="text1" w:themeFillTint="33"/>
      </w:tcPr>
    </w:tblStylePr>
    <w:tblStylePr w:type="band1Horz">
      <w:tblPr/>
      <w:tcPr>
        <w:shd w:val="clear" w:color="auto" w:fill="D7DEE0" w:themeFill="text1" w:themeFillTint="33"/>
      </w:tcPr>
    </w:tblStylePr>
  </w:style>
  <w:style w:type="paragraph" w:styleId="TOC1">
    <w:name w:val="toc 1"/>
    <w:basedOn w:val="Normal"/>
    <w:next w:val="Normal"/>
    <w:autoRedefine/>
    <w:uiPriority w:val="39"/>
    <w:unhideWhenUsed/>
    <w:rsid w:val="006B0B44"/>
    <w:pPr>
      <w:spacing w:after="0"/>
    </w:pPr>
    <w:rPr>
      <w:b/>
      <w:bCs/>
      <w:iCs/>
      <w:color w:val="0067A5"/>
    </w:rPr>
  </w:style>
  <w:style w:type="paragraph" w:styleId="TOC2">
    <w:name w:val="toc 2"/>
    <w:basedOn w:val="Normal"/>
    <w:next w:val="Normal"/>
    <w:autoRedefine/>
    <w:uiPriority w:val="39"/>
    <w:unhideWhenUsed/>
    <w:rsid w:val="006B0B44"/>
    <w:pPr>
      <w:spacing w:after="0"/>
      <w:ind w:left="240"/>
    </w:pPr>
    <w:rPr>
      <w:b/>
      <w:bCs/>
      <w:color w:val="0067A5"/>
      <w:sz w:val="22"/>
      <w:szCs w:val="22"/>
    </w:rPr>
  </w:style>
  <w:style w:type="paragraph" w:styleId="TOC3">
    <w:name w:val="toc 3"/>
    <w:basedOn w:val="Normal"/>
    <w:next w:val="Normal"/>
    <w:autoRedefine/>
    <w:uiPriority w:val="39"/>
    <w:unhideWhenUsed/>
    <w:rsid w:val="006B0B44"/>
    <w:pPr>
      <w:spacing w:before="60" w:after="0"/>
      <w:ind w:left="482"/>
    </w:pPr>
    <w:rPr>
      <w:b/>
      <w:color w:val="0067A5"/>
      <w:sz w:val="20"/>
      <w:szCs w:val="20"/>
    </w:rPr>
  </w:style>
  <w:style w:type="paragraph" w:styleId="TOCHeading">
    <w:name w:val="TOC Heading"/>
    <w:basedOn w:val="Heading1"/>
    <w:next w:val="Normal"/>
    <w:uiPriority w:val="39"/>
    <w:unhideWhenUsed/>
    <w:qFormat/>
    <w:rsid w:val="006B0B44"/>
    <w:pPr>
      <w:spacing w:after="0"/>
      <w:outlineLvl w:val="9"/>
    </w:pPr>
    <w:rPr>
      <w:b/>
      <w:color w:val="00A291"/>
      <w:sz w:val="36"/>
    </w:rPr>
  </w:style>
  <w:style w:type="paragraph" w:customStyle="1" w:styleId="Address">
    <w:name w:val="Address"/>
    <w:basedOn w:val="Normal"/>
    <w:uiPriority w:val="1"/>
    <w:qFormat/>
    <w:rsid w:val="00215955"/>
    <w:pPr>
      <w:spacing w:before="0" w:after="0" w:line="271" w:lineRule="auto"/>
      <w:ind w:right="720"/>
    </w:pPr>
    <w:rPr>
      <w:rFonts w:eastAsiaTheme="minorEastAsia"/>
      <w:szCs w:val="28"/>
      <w:lang w:val="en-US"/>
    </w:rPr>
  </w:style>
  <w:style w:type="paragraph" w:styleId="Date">
    <w:name w:val="Date"/>
    <w:basedOn w:val="Normal"/>
    <w:next w:val="Normal"/>
    <w:link w:val="DateChar"/>
    <w:uiPriority w:val="99"/>
    <w:rsid w:val="007A1C55"/>
    <w:pPr>
      <w:spacing w:after="200" w:line="271" w:lineRule="auto"/>
      <w:ind w:right="720"/>
    </w:pPr>
    <w:rPr>
      <w:rFonts w:eastAsiaTheme="minorEastAsia"/>
      <w:szCs w:val="28"/>
      <w:lang w:val="en-US"/>
    </w:rPr>
  </w:style>
  <w:style w:type="character" w:customStyle="1" w:styleId="DateChar">
    <w:name w:val="Date Char"/>
    <w:basedOn w:val="DefaultParagraphFont"/>
    <w:link w:val="Date"/>
    <w:uiPriority w:val="99"/>
    <w:rsid w:val="007A1C55"/>
    <w:rPr>
      <w:rFonts w:eastAsiaTheme="minorEastAsia"/>
      <w:szCs w:val="28"/>
      <w:lang w:val="en-US"/>
    </w:rPr>
  </w:style>
  <w:style w:type="paragraph" w:styleId="Salutation">
    <w:name w:val="Salutation"/>
    <w:basedOn w:val="Normal"/>
    <w:next w:val="Normal"/>
    <w:link w:val="SalutationChar"/>
    <w:uiPriority w:val="99"/>
    <w:rsid w:val="007852D9"/>
    <w:pPr>
      <w:spacing w:before="480" w:after="480" w:line="271" w:lineRule="auto"/>
      <w:ind w:right="720"/>
    </w:pPr>
    <w:rPr>
      <w:rFonts w:eastAsiaTheme="minorEastAsia"/>
      <w:color w:val="009EDF" w:themeColor="accent1"/>
      <w:sz w:val="36"/>
      <w:szCs w:val="28"/>
      <w:lang w:val="en-US"/>
    </w:rPr>
  </w:style>
  <w:style w:type="character" w:customStyle="1" w:styleId="SalutationChar">
    <w:name w:val="Salutation Char"/>
    <w:basedOn w:val="DefaultParagraphFont"/>
    <w:link w:val="Salutation"/>
    <w:uiPriority w:val="99"/>
    <w:rsid w:val="007852D9"/>
    <w:rPr>
      <w:rFonts w:eastAsiaTheme="minorEastAsia"/>
      <w:color w:val="009EDF" w:themeColor="accent1"/>
      <w:sz w:val="36"/>
      <w:szCs w:val="28"/>
      <w:lang w:val="en-US"/>
    </w:rPr>
  </w:style>
  <w:style w:type="paragraph" w:styleId="Signature">
    <w:name w:val="Signature"/>
    <w:basedOn w:val="Normal"/>
    <w:link w:val="SignatureChar"/>
    <w:uiPriority w:val="99"/>
    <w:rsid w:val="00A31B0B"/>
    <w:pPr>
      <w:spacing w:before="240" w:after="200" w:line="271" w:lineRule="auto"/>
      <w:ind w:right="720"/>
    </w:pPr>
    <w:rPr>
      <w:rFonts w:eastAsiaTheme="minorEastAsia"/>
      <w:szCs w:val="28"/>
      <w:lang w:val="en-US"/>
    </w:rPr>
  </w:style>
  <w:style w:type="character" w:customStyle="1" w:styleId="SignatureChar">
    <w:name w:val="Signature Char"/>
    <w:basedOn w:val="DefaultParagraphFont"/>
    <w:link w:val="Signature"/>
    <w:uiPriority w:val="99"/>
    <w:rsid w:val="00A31B0B"/>
    <w:rPr>
      <w:rFonts w:eastAsiaTheme="minorEastAsia"/>
      <w:color w:val="455559" w:themeColor="text1"/>
      <w:szCs w:val="28"/>
      <w:lang w:val="en-US"/>
    </w:rPr>
  </w:style>
  <w:style w:type="character" w:styleId="PlaceholderText">
    <w:name w:val="Placeholder Text"/>
    <w:basedOn w:val="DefaultParagraphFont"/>
    <w:uiPriority w:val="99"/>
    <w:semiHidden/>
    <w:rsid w:val="00716A4B"/>
    <w:rPr>
      <w:rFonts w:ascii="Candara" w:hAnsi="Candara"/>
      <w:color w:val="808080"/>
    </w:rPr>
  </w:style>
  <w:style w:type="paragraph" w:styleId="BodyText">
    <w:name w:val="Body Text"/>
    <w:basedOn w:val="Normal"/>
    <w:link w:val="BodyTextChar"/>
    <w:uiPriority w:val="99"/>
    <w:unhideWhenUsed/>
    <w:rsid w:val="00716A4B"/>
    <w:pPr>
      <w:spacing w:after="120"/>
    </w:pPr>
  </w:style>
  <w:style w:type="character" w:customStyle="1" w:styleId="BodyTextChar">
    <w:name w:val="Body Text Char"/>
    <w:basedOn w:val="DefaultParagraphFont"/>
    <w:link w:val="BodyText"/>
    <w:uiPriority w:val="99"/>
    <w:rsid w:val="00716A4B"/>
    <w:rPr>
      <w:color w:val="455559" w:themeColor="text1"/>
    </w:rPr>
  </w:style>
  <w:style w:type="character" w:styleId="UnresolvedMention">
    <w:name w:val="Unresolved Mention"/>
    <w:basedOn w:val="DefaultParagraphFont"/>
    <w:uiPriority w:val="99"/>
    <w:rsid w:val="003F5D9F"/>
    <w:rPr>
      <w:color w:val="605E5C"/>
      <w:shd w:val="clear" w:color="auto" w:fill="E1DFDD"/>
    </w:rPr>
  </w:style>
  <w:style w:type="character" w:styleId="FollowedHyperlink">
    <w:name w:val="FollowedHyperlink"/>
    <w:basedOn w:val="DefaultParagraphFont"/>
    <w:uiPriority w:val="99"/>
    <w:semiHidden/>
    <w:unhideWhenUsed/>
    <w:rsid w:val="003F5D9F"/>
    <w:rPr>
      <w:color w:val="009F88" w:themeColor="followedHyperlink"/>
      <w:u w:val="single"/>
    </w:rPr>
  </w:style>
  <w:style w:type="paragraph" w:styleId="E-mailSignature">
    <w:name w:val="E-mail Signature"/>
    <w:basedOn w:val="Normal"/>
    <w:link w:val="E-mailSignatureChar"/>
    <w:uiPriority w:val="99"/>
    <w:unhideWhenUsed/>
    <w:rsid w:val="00A31B0B"/>
    <w:pPr>
      <w:spacing w:before="0" w:after="0"/>
    </w:pPr>
  </w:style>
  <w:style w:type="character" w:customStyle="1" w:styleId="E-mailSignatureChar">
    <w:name w:val="E-mail Signature Char"/>
    <w:basedOn w:val="DefaultParagraphFont"/>
    <w:link w:val="E-mailSignature"/>
    <w:uiPriority w:val="99"/>
    <w:rsid w:val="00A31B0B"/>
    <w:rPr>
      <w:color w:val="455559" w:themeColor="text1"/>
    </w:rPr>
  </w:style>
  <w:style w:type="paragraph" w:customStyle="1" w:styleId="Standard">
    <w:name w:val="Standard"/>
    <w:rsid w:val="0056248B"/>
    <w:pPr>
      <w:suppressAutoHyphens/>
      <w:autoSpaceDN w:val="0"/>
      <w:textAlignment w:val="baseline"/>
    </w:pPr>
    <w:rPr>
      <w:rFonts w:ascii="Arial" w:eastAsia="SimSun" w:hAnsi="Arial" w:cs="Arial"/>
      <w:color w:val="000000"/>
      <w:kern w:val="3"/>
    </w:rPr>
  </w:style>
  <w:style w:type="paragraph" w:customStyle="1" w:styleId="xxmsonormal">
    <w:name w:val="x_x_msonormal"/>
    <w:basedOn w:val="Normal"/>
    <w:rsid w:val="00AD0851"/>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21387D"/>
    <w:pPr>
      <w:spacing w:before="0" w:after="0"/>
      <w:ind w:left="720"/>
      <w:contextualSpacing/>
    </w:pPr>
    <w:rPr>
      <w:rFonts w:ascii="Calibri" w:hAnsi="Calibri" w:cs="Calibri"/>
      <w:sz w:val="22"/>
      <w:szCs w:val="22"/>
    </w:rPr>
  </w:style>
  <w:style w:type="paragraph" w:customStyle="1" w:styleId="ssrcss-1q0x1qg-paragraph">
    <w:name w:val="ssrcss-1q0x1qg-paragraph"/>
    <w:basedOn w:val="Normal"/>
    <w:rsid w:val="00723470"/>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C70B82"/>
    <w:rPr>
      <w:b/>
      <w:bCs/>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basedOn w:val="DefaultParagraphFont"/>
    <w:link w:val="ListParagraph"/>
    <w:uiPriority w:val="34"/>
    <w:qFormat/>
    <w:locked/>
    <w:rsid w:val="003E31D0"/>
    <w:rPr>
      <w:rFonts w:ascii="Calibri" w:hAnsi="Calibri" w:cs="Calibri"/>
      <w:sz w:val="22"/>
      <w:szCs w:val="22"/>
    </w:rPr>
  </w:style>
  <w:style w:type="character" w:styleId="CommentReference">
    <w:name w:val="annotation reference"/>
    <w:basedOn w:val="DefaultParagraphFont"/>
    <w:uiPriority w:val="99"/>
    <w:semiHidden/>
    <w:unhideWhenUsed/>
    <w:rsid w:val="00A903AD"/>
    <w:rPr>
      <w:sz w:val="16"/>
      <w:szCs w:val="16"/>
    </w:rPr>
  </w:style>
  <w:style w:type="paragraph" w:styleId="CommentText">
    <w:name w:val="annotation text"/>
    <w:basedOn w:val="Normal"/>
    <w:link w:val="CommentTextChar"/>
    <w:uiPriority w:val="99"/>
    <w:unhideWhenUsed/>
    <w:rsid w:val="00A903AD"/>
    <w:rPr>
      <w:sz w:val="20"/>
      <w:szCs w:val="20"/>
    </w:rPr>
  </w:style>
  <w:style w:type="character" w:customStyle="1" w:styleId="CommentTextChar">
    <w:name w:val="Comment Text Char"/>
    <w:basedOn w:val="DefaultParagraphFont"/>
    <w:link w:val="CommentText"/>
    <w:uiPriority w:val="99"/>
    <w:rsid w:val="00A903A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903AD"/>
    <w:rPr>
      <w:b/>
      <w:bCs/>
    </w:rPr>
  </w:style>
  <w:style w:type="character" w:customStyle="1" w:styleId="CommentSubjectChar">
    <w:name w:val="Comment Subject Char"/>
    <w:basedOn w:val="CommentTextChar"/>
    <w:link w:val="CommentSubject"/>
    <w:uiPriority w:val="99"/>
    <w:semiHidden/>
    <w:rsid w:val="00A903AD"/>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90790">
      <w:bodyDiv w:val="1"/>
      <w:marLeft w:val="0"/>
      <w:marRight w:val="0"/>
      <w:marTop w:val="0"/>
      <w:marBottom w:val="0"/>
      <w:divBdr>
        <w:top w:val="none" w:sz="0" w:space="0" w:color="auto"/>
        <w:left w:val="none" w:sz="0" w:space="0" w:color="auto"/>
        <w:bottom w:val="none" w:sz="0" w:space="0" w:color="auto"/>
        <w:right w:val="none" w:sz="0" w:space="0" w:color="auto"/>
      </w:divBdr>
    </w:div>
    <w:div w:id="247427906">
      <w:bodyDiv w:val="1"/>
      <w:marLeft w:val="0"/>
      <w:marRight w:val="0"/>
      <w:marTop w:val="0"/>
      <w:marBottom w:val="0"/>
      <w:divBdr>
        <w:top w:val="none" w:sz="0" w:space="0" w:color="auto"/>
        <w:left w:val="none" w:sz="0" w:space="0" w:color="auto"/>
        <w:bottom w:val="none" w:sz="0" w:space="0" w:color="auto"/>
        <w:right w:val="none" w:sz="0" w:space="0" w:color="auto"/>
      </w:divBdr>
    </w:div>
    <w:div w:id="981230358">
      <w:bodyDiv w:val="1"/>
      <w:marLeft w:val="0"/>
      <w:marRight w:val="0"/>
      <w:marTop w:val="0"/>
      <w:marBottom w:val="0"/>
      <w:divBdr>
        <w:top w:val="none" w:sz="0" w:space="0" w:color="auto"/>
        <w:left w:val="none" w:sz="0" w:space="0" w:color="auto"/>
        <w:bottom w:val="none" w:sz="0" w:space="0" w:color="auto"/>
        <w:right w:val="none" w:sz="0" w:space="0" w:color="auto"/>
      </w:divBdr>
      <w:divsChild>
        <w:div w:id="940839455">
          <w:marLeft w:val="0"/>
          <w:marRight w:val="0"/>
          <w:marTop w:val="0"/>
          <w:marBottom w:val="0"/>
          <w:divBdr>
            <w:top w:val="none" w:sz="0" w:space="0" w:color="auto"/>
            <w:left w:val="none" w:sz="0" w:space="0" w:color="auto"/>
            <w:bottom w:val="none" w:sz="0" w:space="0" w:color="auto"/>
            <w:right w:val="none" w:sz="0" w:space="0" w:color="auto"/>
          </w:divBdr>
          <w:divsChild>
            <w:div w:id="1199930725">
              <w:marLeft w:val="0"/>
              <w:marRight w:val="0"/>
              <w:marTop w:val="0"/>
              <w:marBottom w:val="0"/>
              <w:divBdr>
                <w:top w:val="none" w:sz="0" w:space="0" w:color="auto"/>
                <w:left w:val="none" w:sz="0" w:space="0" w:color="auto"/>
                <w:bottom w:val="none" w:sz="0" w:space="0" w:color="auto"/>
                <w:right w:val="none" w:sz="0" w:space="0" w:color="auto"/>
              </w:divBdr>
            </w:div>
          </w:divsChild>
        </w:div>
        <w:div w:id="766190747">
          <w:marLeft w:val="0"/>
          <w:marRight w:val="0"/>
          <w:marTop w:val="0"/>
          <w:marBottom w:val="0"/>
          <w:divBdr>
            <w:top w:val="none" w:sz="0" w:space="0" w:color="auto"/>
            <w:left w:val="none" w:sz="0" w:space="0" w:color="auto"/>
            <w:bottom w:val="none" w:sz="0" w:space="0" w:color="auto"/>
            <w:right w:val="none" w:sz="0" w:space="0" w:color="auto"/>
          </w:divBdr>
          <w:divsChild>
            <w:div w:id="902451380">
              <w:marLeft w:val="0"/>
              <w:marRight w:val="0"/>
              <w:marTop w:val="0"/>
              <w:marBottom w:val="0"/>
              <w:divBdr>
                <w:top w:val="none" w:sz="0" w:space="0" w:color="auto"/>
                <w:left w:val="none" w:sz="0" w:space="0" w:color="auto"/>
                <w:bottom w:val="none" w:sz="0" w:space="0" w:color="auto"/>
                <w:right w:val="none" w:sz="0" w:space="0" w:color="auto"/>
              </w:divBdr>
            </w:div>
          </w:divsChild>
        </w:div>
        <w:div w:id="1284652662">
          <w:marLeft w:val="0"/>
          <w:marRight w:val="0"/>
          <w:marTop w:val="0"/>
          <w:marBottom w:val="0"/>
          <w:divBdr>
            <w:top w:val="none" w:sz="0" w:space="0" w:color="auto"/>
            <w:left w:val="none" w:sz="0" w:space="0" w:color="auto"/>
            <w:bottom w:val="none" w:sz="0" w:space="0" w:color="auto"/>
            <w:right w:val="none" w:sz="0" w:space="0" w:color="auto"/>
          </w:divBdr>
          <w:divsChild>
            <w:div w:id="1894730803">
              <w:marLeft w:val="0"/>
              <w:marRight w:val="0"/>
              <w:marTop w:val="0"/>
              <w:marBottom w:val="0"/>
              <w:divBdr>
                <w:top w:val="none" w:sz="0" w:space="0" w:color="auto"/>
                <w:left w:val="none" w:sz="0" w:space="0" w:color="auto"/>
                <w:bottom w:val="none" w:sz="0" w:space="0" w:color="auto"/>
                <w:right w:val="none" w:sz="0" w:space="0" w:color="auto"/>
              </w:divBdr>
            </w:div>
          </w:divsChild>
        </w:div>
        <w:div w:id="1492721313">
          <w:marLeft w:val="0"/>
          <w:marRight w:val="0"/>
          <w:marTop w:val="0"/>
          <w:marBottom w:val="0"/>
          <w:divBdr>
            <w:top w:val="none" w:sz="0" w:space="0" w:color="auto"/>
            <w:left w:val="none" w:sz="0" w:space="0" w:color="auto"/>
            <w:bottom w:val="none" w:sz="0" w:space="0" w:color="auto"/>
            <w:right w:val="none" w:sz="0" w:space="0" w:color="auto"/>
          </w:divBdr>
          <w:divsChild>
            <w:div w:id="1122305967">
              <w:marLeft w:val="0"/>
              <w:marRight w:val="0"/>
              <w:marTop w:val="0"/>
              <w:marBottom w:val="0"/>
              <w:divBdr>
                <w:top w:val="none" w:sz="0" w:space="0" w:color="auto"/>
                <w:left w:val="none" w:sz="0" w:space="0" w:color="auto"/>
                <w:bottom w:val="none" w:sz="0" w:space="0" w:color="auto"/>
                <w:right w:val="none" w:sz="0" w:space="0" w:color="auto"/>
              </w:divBdr>
            </w:div>
          </w:divsChild>
        </w:div>
        <w:div w:id="2076321062">
          <w:marLeft w:val="0"/>
          <w:marRight w:val="0"/>
          <w:marTop w:val="0"/>
          <w:marBottom w:val="0"/>
          <w:divBdr>
            <w:top w:val="none" w:sz="0" w:space="0" w:color="auto"/>
            <w:left w:val="none" w:sz="0" w:space="0" w:color="auto"/>
            <w:bottom w:val="none" w:sz="0" w:space="0" w:color="auto"/>
            <w:right w:val="none" w:sz="0" w:space="0" w:color="auto"/>
          </w:divBdr>
          <w:divsChild>
            <w:div w:id="127015170">
              <w:marLeft w:val="0"/>
              <w:marRight w:val="0"/>
              <w:marTop w:val="0"/>
              <w:marBottom w:val="0"/>
              <w:divBdr>
                <w:top w:val="none" w:sz="0" w:space="0" w:color="auto"/>
                <w:left w:val="none" w:sz="0" w:space="0" w:color="auto"/>
                <w:bottom w:val="none" w:sz="0" w:space="0" w:color="auto"/>
                <w:right w:val="none" w:sz="0" w:space="0" w:color="auto"/>
              </w:divBdr>
            </w:div>
          </w:divsChild>
        </w:div>
        <w:div w:id="1261529070">
          <w:marLeft w:val="0"/>
          <w:marRight w:val="0"/>
          <w:marTop w:val="0"/>
          <w:marBottom w:val="0"/>
          <w:divBdr>
            <w:top w:val="none" w:sz="0" w:space="0" w:color="auto"/>
            <w:left w:val="none" w:sz="0" w:space="0" w:color="auto"/>
            <w:bottom w:val="none" w:sz="0" w:space="0" w:color="auto"/>
            <w:right w:val="none" w:sz="0" w:space="0" w:color="auto"/>
          </w:divBdr>
          <w:divsChild>
            <w:div w:id="6068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80564">
      <w:bodyDiv w:val="1"/>
      <w:marLeft w:val="0"/>
      <w:marRight w:val="0"/>
      <w:marTop w:val="0"/>
      <w:marBottom w:val="0"/>
      <w:divBdr>
        <w:top w:val="none" w:sz="0" w:space="0" w:color="auto"/>
        <w:left w:val="none" w:sz="0" w:space="0" w:color="auto"/>
        <w:bottom w:val="none" w:sz="0" w:space="0" w:color="auto"/>
        <w:right w:val="none" w:sz="0" w:space="0" w:color="auto"/>
      </w:divBdr>
    </w:div>
    <w:div w:id="1237745032">
      <w:bodyDiv w:val="1"/>
      <w:marLeft w:val="0"/>
      <w:marRight w:val="0"/>
      <w:marTop w:val="0"/>
      <w:marBottom w:val="0"/>
      <w:divBdr>
        <w:top w:val="none" w:sz="0" w:space="0" w:color="auto"/>
        <w:left w:val="none" w:sz="0" w:space="0" w:color="auto"/>
        <w:bottom w:val="none" w:sz="0" w:space="0" w:color="auto"/>
        <w:right w:val="none" w:sz="0" w:space="0" w:color="auto"/>
      </w:divBdr>
      <w:divsChild>
        <w:div w:id="620498897">
          <w:marLeft w:val="0"/>
          <w:marRight w:val="0"/>
          <w:marTop w:val="0"/>
          <w:marBottom w:val="0"/>
          <w:divBdr>
            <w:top w:val="none" w:sz="0" w:space="0" w:color="auto"/>
            <w:left w:val="none" w:sz="0" w:space="0" w:color="auto"/>
            <w:bottom w:val="none" w:sz="0" w:space="0" w:color="auto"/>
            <w:right w:val="none" w:sz="0" w:space="0" w:color="auto"/>
          </w:divBdr>
        </w:div>
      </w:divsChild>
    </w:div>
    <w:div w:id="1256980562">
      <w:bodyDiv w:val="1"/>
      <w:marLeft w:val="0"/>
      <w:marRight w:val="0"/>
      <w:marTop w:val="0"/>
      <w:marBottom w:val="0"/>
      <w:divBdr>
        <w:top w:val="none" w:sz="0" w:space="0" w:color="auto"/>
        <w:left w:val="none" w:sz="0" w:space="0" w:color="auto"/>
        <w:bottom w:val="none" w:sz="0" w:space="0" w:color="auto"/>
        <w:right w:val="none" w:sz="0" w:space="0" w:color="auto"/>
      </w:divBdr>
      <w:divsChild>
        <w:div w:id="623194110">
          <w:marLeft w:val="0"/>
          <w:marRight w:val="0"/>
          <w:marTop w:val="0"/>
          <w:marBottom w:val="0"/>
          <w:divBdr>
            <w:top w:val="none" w:sz="0" w:space="0" w:color="auto"/>
            <w:left w:val="none" w:sz="0" w:space="0" w:color="auto"/>
            <w:bottom w:val="none" w:sz="0" w:space="0" w:color="auto"/>
            <w:right w:val="none" w:sz="0" w:space="0" w:color="auto"/>
          </w:divBdr>
        </w:div>
      </w:divsChild>
    </w:div>
    <w:div w:id="1730423157">
      <w:bodyDiv w:val="1"/>
      <w:marLeft w:val="0"/>
      <w:marRight w:val="0"/>
      <w:marTop w:val="0"/>
      <w:marBottom w:val="0"/>
      <w:divBdr>
        <w:top w:val="none" w:sz="0" w:space="0" w:color="auto"/>
        <w:left w:val="none" w:sz="0" w:space="0" w:color="auto"/>
        <w:bottom w:val="none" w:sz="0" w:space="0" w:color="auto"/>
        <w:right w:val="none" w:sz="0" w:space="0" w:color="auto"/>
      </w:divBdr>
    </w:div>
    <w:div w:id="1840079504">
      <w:bodyDiv w:val="1"/>
      <w:marLeft w:val="0"/>
      <w:marRight w:val="0"/>
      <w:marTop w:val="0"/>
      <w:marBottom w:val="0"/>
      <w:divBdr>
        <w:top w:val="none" w:sz="0" w:space="0" w:color="auto"/>
        <w:left w:val="none" w:sz="0" w:space="0" w:color="auto"/>
        <w:bottom w:val="none" w:sz="0" w:space="0" w:color="auto"/>
        <w:right w:val="none" w:sz="0" w:space="0" w:color="auto"/>
      </w:divBdr>
      <w:divsChild>
        <w:div w:id="1151555136">
          <w:marLeft w:val="0"/>
          <w:marRight w:val="0"/>
          <w:marTop w:val="0"/>
          <w:marBottom w:val="0"/>
          <w:divBdr>
            <w:top w:val="none" w:sz="0" w:space="0" w:color="auto"/>
            <w:left w:val="none" w:sz="0" w:space="0" w:color="auto"/>
            <w:bottom w:val="none" w:sz="0" w:space="0" w:color="auto"/>
            <w:right w:val="none" w:sz="0" w:space="0" w:color="auto"/>
          </w:divBdr>
        </w:div>
        <w:div w:id="1884054789">
          <w:marLeft w:val="0"/>
          <w:marRight w:val="0"/>
          <w:marTop w:val="0"/>
          <w:marBottom w:val="0"/>
          <w:divBdr>
            <w:top w:val="none" w:sz="0" w:space="0" w:color="auto"/>
            <w:left w:val="none" w:sz="0" w:space="0" w:color="auto"/>
            <w:bottom w:val="none" w:sz="0" w:space="0" w:color="auto"/>
            <w:right w:val="none" w:sz="0" w:space="0" w:color="auto"/>
          </w:divBdr>
        </w:div>
        <w:div w:id="291249305">
          <w:marLeft w:val="0"/>
          <w:marRight w:val="0"/>
          <w:marTop w:val="0"/>
          <w:marBottom w:val="0"/>
          <w:divBdr>
            <w:top w:val="none" w:sz="0" w:space="0" w:color="auto"/>
            <w:left w:val="none" w:sz="0" w:space="0" w:color="auto"/>
            <w:bottom w:val="none" w:sz="0" w:space="0" w:color="auto"/>
            <w:right w:val="none" w:sz="0" w:space="0" w:color="auto"/>
          </w:divBdr>
        </w:div>
        <w:div w:id="473063467">
          <w:marLeft w:val="0"/>
          <w:marRight w:val="0"/>
          <w:marTop w:val="0"/>
          <w:marBottom w:val="0"/>
          <w:divBdr>
            <w:top w:val="none" w:sz="0" w:space="0" w:color="auto"/>
            <w:left w:val="none" w:sz="0" w:space="0" w:color="auto"/>
            <w:bottom w:val="none" w:sz="0" w:space="0" w:color="auto"/>
            <w:right w:val="none" w:sz="0" w:space="0" w:color="auto"/>
          </w:divBdr>
        </w:div>
        <w:div w:id="1808282212">
          <w:marLeft w:val="0"/>
          <w:marRight w:val="0"/>
          <w:marTop w:val="0"/>
          <w:marBottom w:val="0"/>
          <w:divBdr>
            <w:top w:val="none" w:sz="0" w:space="0" w:color="auto"/>
            <w:left w:val="none" w:sz="0" w:space="0" w:color="auto"/>
            <w:bottom w:val="none" w:sz="0" w:space="0" w:color="auto"/>
            <w:right w:val="none" w:sz="0" w:space="0" w:color="auto"/>
          </w:divBdr>
        </w:div>
        <w:div w:id="951789570">
          <w:marLeft w:val="0"/>
          <w:marRight w:val="0"/>
          <w:marTop w:val="0"/>
          <w:marBottom w:val="0"/>
          <w:divBdr>
            <w:top w:val="none" w:sz="0" w:space="0" w:color="auto"/>
            <w:left w:val="none" w:sz="0" w:space="0" w:color="auto"/>
            <w:bottom w:val="none" w:sz="0" w:space="0" w:color="auto"/>
            <w:right w:val="none" w:sz="0" w:space="0" w:color="auto"/>
          </w:divBdr>
        </w:div>
        <w:div w:id="1779325722">
          <w:marLeft w:val="0"/>
          <w:marRight w:val="0"/>
          <w:marTop w:val="0"/>
          <w:marBottom w:val="0"/>
          <w:divBdr>
            <w:top w:val="none" w:sz="0" w:space="0" w:color="auto"/>
            <w:left w:val="none" w:sz="0" w:space="0" w:color="auto"/>
            <w:bottom w:val="none" w:sz="0" w:space="0" w:color="auto"/>
            <w:right w:val="none" w:sz="0" w:space="0" w:color="auto"/>
          </w:divBdr>
        </w:div>
        <w:div w:id="442069748">
          <w:marLeft w:val="0"/>
          <w:marRight w:val="0"/>
          <w:marTop w:val="0"/>
          <w:marBottom w:val="0"/>
          <w:divBdr>
            <w:top w:val="none" w:sz="0" w:space="0" w:color="auto"/>
            <w:left w:val="none" w:sz="0" w:space="0" w:color="auto"/>
            <w:bottom w:val="none" w:sz="0" w:space="0" w:color="auto"/>
            <w:right w:val="none" w:sz="0" w:space="0" w:color="auto"/>
          </w:divBdr>
        </w:div>
        <w:div w:id="748309792">
          <w:marLeft w:val="0"/>
          <w:marRight w:val="0"/>
          <w:marTop w:val="0"/>
          <w:marBottom w:val="0"/>
          <w:divBdr>
            <w:top w:val="none" w:sz="0" w:space="0" w:color="auto"/>
            <w:left w:val="none" w:sz="0" w:space="0" w:color="auto"/>
            <w:bottom w:val="none" w:sz="0" w:space="0" w:color="auto"/>
            <w:right w:val="none" w:sz="0" w:space="0" w:color="auto"/>
          </w:divBdr>
        </w:div>
      </w:divsChild>
    </w:div>
    <w:div w:id="198797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volve.blackcountry@nh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url.uk/WLP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hryn.meredith@nhs.n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F Colour update_2020_12">
      <a:dk1>
        <a:srgbClr val="455559"/>
      </a:dk1>
      <a:lt1>
        <a:srgbClr val="FFFFFF"/>
      </a:lt1>
      <a:dk2>
        <a:srgbClr val="1D1D1B"/>
      </a:dk2>
      <a:lt2>
        <a:srgbClr val="E0E1E2"/>
      </a:lt2>
      <a:accent1>
        <a:srgbClr val="009EDF"/>
      </a:accent1>
      <a:accent2>
        <a:srgbClr val="43A633"/>
      </a:accent2>
      <a:accent3>
        <a:srgbClr val="00A089"/>
      </a:accent3>
      <a:accent4>
        <a:srgbClr val="756DAB"/>
      </a:accent4>
      <a:accent5>
        <a:srgbClr val="E5331E"/>
      </a:accent5>
      <a:accent6>
        <a:srgbClr val="ED7103"/>
      </a:accent6>
      <a:hlink>
        <a:srgbClr val="746DAA"/>
      </a:hlink>
      <a:folHlink>
        <a:srgbClr val="009F88"/>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e3de21-3368-4929-9c7c-47f03b8e8a33" xsi:nil="true"/>
    <_ip_UnifiedCompliancePolicyUIAction xmlns="http://schemas.microsoft.com/sharepoint/v3" xsi:nil="true"/>
    <lcf76f155ced4ddcb4097134ff3c332f xmlns="279e08c2-e4ca-440c-8430-306acd34b2f7">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GostTitle.XSL" StyleName="GOST - Title Sort" Version="2003"/>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81F5B0068A254982777CC3A2FC62C3" ma:contentTypeVersion="20" ma:contentTypeDescription="Create a new document." ma:contentTypeScope="" ma:versionID="7bb91440622ef1b7c9292319874e8e10">
  <xsd:schema xmlns:xsd="http://www.w3.org/2001/XMLSchema" xmlns:xs="http://www.w3.org/2001/XMLSchema" xmlns:p="http://schemas.microsoft.com/office/2006/metadata/properties" xmlns:ns1="http://schemas.microsoft.com/sharepoint/v3" xmlns:ns2="279e08c2-e4ca-440c-8430-306acd34b2f7" xmlns:ns3="79e3de21-3368-4929-9c7c-47f03b8e8a33" targetNamespace="http://schemas.microsoft.com/office/2006/metadata/properties" ma:root="true" ma:fieldsID="d0f49b77f2b102fa330a8592b88cfbe9" ns1:_="" ns2:_="" ns3:_="">
    <xsd:import namespace="http://schemas.microsoft.com/sharepoint/v3"/>
    <xsd:import namespace="279e08c2-e4ca-440c-8430-306acd34b2f7"/>
    <xsd:import namespace="79e3de21-3368-4929-9c7c-47f03b8e8a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9e08c2-e4ca-440c-8430-306acd34b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e3de21-3368-4929-9c7c-47f03b8e8a3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cc5a4ef-5ddd-42a0-a2a7-cdf1139d8d60}" ma:internalName="TaxCatchAll" ma:showField="CatchAllData" ma:web="79e3de21-3368-4929-9c7c-47f03b8e8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83B71D-F73B-4A12-9849-5D6375F3EC89}">
  <ds:schemaRefs>
    <ds:schemaRef ds:uri="http://schemas.microsoft.com/office/2006/documentManagement/types"/>
    <ds:schemaRef ds:uri="http://schemas.microsoft.com/office/2006/metadata/properties"/>
    <ds:schemaRef ds:uri="http://schemas.microsoft.com/sharepoint/v3"/>
    <ds:schemaRef ds:uri="http://purl.org/dc/elements/1.1/"/>
    <ds:schemaRef ds:uri="http://purl.org/dc/terms/"/>
    <ds:schemaRef ds:uri="http://schemas.openxmlformats.org/package/2006/metadata/core-properties"/>
    <ds:schemaRef ds:uri="79e3de21-3368-4929-9c7c-47f03b8e8a33"/>
    <ds:schemaRef ds:uri="http://purl.org/dc/dcmitype/"/>
    <ds:schemaRef ds:uri="http://schemas.microsoft.com/office/infopath/2007/PartnerControls"/>
    <ds:schemaRef ds:uri="279e08c2-e4ca-440c-8430-306acd34b2f7"/>
    <ds:schemaRef ds:uri="http://www.w3.org/XML/1998/namespace"/>
  </ds:schemaRefs>
</ds:datastoreItem>
</file>

<file path=customXml/itemProps2.xml><?xml version="1.0" encoding="utf-8"?>
<ds:datastoreItem xmlns:ds="http://schemas.openxmlformats.org/officeDocument/2006/customXml" ds:itemID="{16405AE7-A703-4F07-BFD0-50A84FFC3CBF}">
  <ds:schemaRefs>
    <ds:schemaRef ds:uri="http://schemas.openxmlformats.org/officeDocument/2006/bibliography"/>
  </ds:schemaRefs>
</ds:datastoreItem>
</file>

<file path=customXml/itemProps3.xml><?xml version="1.0" encoding="utf-8"?>
<ds:datastoreItem xmlns:ds="http://schemas.openxmlformats.org/officeDocument/2006/customXml" ds:itemID="{D26BF02D-E31D-4CA7-841A-45560CAEB23E}">
  <ds:schemaRefs>
    <ds:schemaRef ds:uri="http://schemas.microsoft.com/sharepoint/v3/contenttype/forms"/>
  </ds:schemaRefs>
</ds:datastoreItem>
</file>

<file path=customXml/itemProps4.xml><?xml version="1.0" encoding="utf-8"?>
<ds:datastoreItem xmlns:ds="http://schemas.openxmlformats.org/officeDocument/2006/customXml" ds:itemID="{61596DD4-4012-43F9-860D-B978D3012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79e08c2-e4ca-440c-8430-306acd34b2f7"/>
    <ds:schemaRef ds:uri="79e3de21-3368-4929-9c7c-47f03b8e8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TotalTime>
  <Pages>5</Pages>
  <Words>1036</Words>
  <Characters>5910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Rudd (MLCSU)</dc:creator>
  <cp:keywords/>
  <dc:description/>
  <cp:lastModifiedBy>MEREDITH, Kathryn (NHS BLACK COUNTRY ICB - D2P2L)</cp:lastModifiedBy>
  <cp:revision>2</cp:revision>
  <dcterms:created xsi:type="dcterms:W3CDTF">2025-04-16T14:21:00Z</dcterms:created>
  <dcterms:modified xsi:type="dcterms:W3CDTF">2025-04-16T14:21:00Z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0x010100DD81F5B0068A254982777CC3A2FC62C3</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