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E102A" w14:textId="77777777" w:rsidR="001E20BF" w:rsidRDefault="00ED4029" w:rsidP="00C6794D">
      <w:pPr>
        <w:jc w:val="center"/>
        <w:rPr>
          <w:rFonts w:cstheme="minorHAnsi"/>
          <w:b/>
          <w:bCs/>
          <w:sz w:val="32"/>
          <w:szCs w:val="32"/>
        </w:rPr>
      </w:pPr>
      <w:r w:rsidRPr="00C6794D">
        <w:rPr>
          <w:rFonts w:cstheme="minorHAnsi"/>
          <w:b/>
          <w:bCs/>
          <w:sz w:val="32"/>
          <w:szCs w:val="32"/>
        </w:rPr>
        <w:t xml:space="preserve">Walsall Together Service User Group </w:t>
      </w:r>
    </w:p>
    <w:p w14:paraId="596C5023" w14:textId="08DF1EA9" w:rsidR="009C1CB9" w:rsidRPr="00C6794D" w:rsidRDefault="00ED4029" w:rsidP="00C6794D">
      <w:pPr>
        <w:jc w:val="center"/>
        <w:rPr>
          <w:rFonts w:cstheme="minorHAnsi"/>
          <w:b/>
          <w:bCs/>
          <w:sz w:val="32"/>
          <w:szCs w:val="32"/>
        </w:rPr>
      </w:pPr>
      <w:r w:rsidRPr="00C6794D">
        <w:rPr>
          <w:rFonts w:cstheme="minorHAnsi"/>
          <w:b/>
          <w:bCs/>
          <w:sz w:val="32"/>
          <w:szCs w:val="32"/>
        </w:rPr>
        <w:t>Minutes</w:t>
      </w:r>
      <w:r w:rsidR="001E20BF">
        <w:rPr>
          <w:rFonts w:cstheme="minorHAnsi"/>
          <w:b/>
          <w:bCs/>
          <w:sz w:val="32"/>
          <w:szCs w:val="32"/>
        </w:rPr>
        <w:t xml:space="preserve"> of Meeting held on</w:t>
      </w:r>
    </w:p>
    <w:p w14:paraId="3D34C561" w14:textId="2385A138" w:rsidR="00ED4029" w:rsidRDefault="001F3A93" w:rsidP="00C6794D">
      <w:pPr>
        <w:jc w:val="center"/>
        <w:rPr>
          <w:rFonts w:cstheme="minorHAnsi"/>
          <w:b/>
          <w:bCs/>
          <w:sz w:val="32"/>
          <w:szCs w:val="32"/>
        </w:rPr>
      </w:pPr>
      <w:r>
        <w:rPr>
          <w:rFonts w:cstheme="minorHAnsi"/>
          <w:b/>
          <w:bCs/>
          <w:sz w:val="32"/>
          <w:szCs w:val="32"/>
        </w:rPr>
        <w:t>21</w:t>
      </w:r>
      <w:r w:rsidRPr="001F3A93">
        <w:rPr>
          <w:rFonts w:cstheme="minorHAnsi"/>
          <w:b/>
          <w:bCs/>
          <w:sz w:val="32"/>
          <w:szCs w:val="32"/>
          <w:vertAlign w:val="superscript"/>
        </w:rPr>
        <w:t>st</w:t>
      </w:r>
      <w:r>
        <w:rPr>
          <w:rFonts w:cstheme="minorHAnsi"/>
          <w:b/>
          <w:bCs/>
          <w:sz w:val="32"/>
          <w:szCs w:val="32"/>
        </w:rPr>
        <w:t xml:space="preserve"> September</w:t>
      </w:r>
      <w:r w:rsidR="00ED4029" w:rsidRPr="00C6794D">
        <w:rPr>
          <w:rFonts w:cstheme="minorHAnsi"/>
          <w:b/>
          <w:bCs/>
          <w:sz w:val="32"/>
          <w:szCs w:val="32"/>
        </w:rPr>
        <w:t>2021</w:t>
      </w:r>
    </w:p>
    <w:p w14:paraId="2E6DC1BD" w14:textId="688897DF" w:rsidR="001E20BF" w:rsidRPr="002D242B" w:rsidRDefault="001E20BF" w:rsidP="001E20BF">
      <w:pPr>
        <w:rPr>
          <w:rFonts w:cstheme="minorHAnsi"/>
          <w:b/>
          <w:bCs/>
          <w:sz w:val="24"/>
          <w:szCs w:val="24"/>
        </w:rPr>
      </w:pPr>
      <w:r w:rsidRPr="002D242B">
        <w:rPr>
          <w:rFonts w:cstheme="minorHAnsi"/>
          <w:b/>
          <w:bCs/>
          <w:sz w:val="24"/>
          <w:szCs w:val="24"/>
        </w:rPr>
        <w:t>Present:</w:t>
      </w:r>
    </w:p>
    <w:p w14:paraId="013BEC7C" w14:textId="7D7BC9F8" w:rsidR="00B46A8C" w:rsidRPr="00B46A8C" w:rsidRDefault="001F3A93" w:rsidP="001E20BF">
      <w:pPr>
        <w:rPr>
          <w:rFonts w:cstheme="minorHAnsi"/>
          <w:sz w:val="24"/>
          <w:szCs w:val="24"/>
        </w:rPr>
      </w:pPr>
      <w:r>
        <w:rPr>
          <w:rFonts w:cstheme="minorHAnsi"/>
          <w:sz w:val="24"/>
          <w:szCs w:val="24"/>
        </w:rPr>
        <w:t>Andrew Green</w:t>
      </w:r>
      <w:r>
        <w:rPr>
          <w:rFonts w:cstheme="minorHAnsi"/>
          <w:sz w:val="24"/>
          <w:szCs w:val="24"/>
        </w:rPr>
        <w:tab/>
      </w:r>
      <w:r w:rsidR="00D11680" w:rsidRPr="002D242B">
        <w:rPr>
          <w:rFonts w:cstheme="minorHAnsi"/>
          <w:sz w:val="24"/>
          <w:szCs w:val="24"/>
        </w:rPr>
        <w:tab/>
      </w:r>
      <w:r w:rsidR="00ED08C4" w:rsidRPr="002D242B">
        <w:rPr>
          <w:rFonts w:cstheme="minorHAnsi"/>
          <w:sz w:val="24"/>
          <w:szCs w:val="24"/>
        </w:rPr>
        <w:tab/>
      </w:r>
      <w:r w:rsidR="00D11680" w:rsidRPr="002D242B">
        <w:rPr>
          <w:rFonts w:cstheme="minorHAnsi"/>
          <w:sz w:val="24"/>
          <w:szCs w:val="24"/>
        </w:rPr>
        <w:t xml:space="preserve">Walsall </w:t>
      </w:r>
      <w:r w:rsidR="002A7379" w:rsidRPr="002D242B">
        <w:rPr>
          <w:rFonts w:cstheme="minorHAnsi"/>
          <w:sz w:val="24"/>
          <w:szCs w:val="24"/>
        </w:rPr>
        <w:t>Together</w:t>
      </w:r>
      <w:r w:rsidR="00D11680" w:rsidRPr="002D242B">
        <w:rPr>
          <w:rFonts w:cstheme="minorHAnsi"/>
          <w:sz w:val="24"/>
          <w:szCs w:val="24"/>
        </w:rPr>
        <w:t xml:space="preserve"> Service User Group Chair</w:t>
      </w:r>
      <w:r w:rsidR="00CB564E" w:rsidRPr="002D242B">
        <w:rPr>
          <w:rFonts w:cstheme="minorHAnsi"/>
          <w:color w:val="201F1E"/>
          <w:sz w:val="24"/>
          <w:szCs w:val="24"/>
          <w:shd w:val="clear" w:color="auto" w:fill="FFFFFF"/>
        </w:rPr>
        <w:br/>
      </w:r>
      <w:r w:rsidR="00D11680" w:rsidRPr="002D242B">
        <w:rPr>
          <w:rFonts w:cstheme="minorHAnsi"/>
          <w:color w:val="201F1E"/>
          <w:sz w:val="24"/>
          <w:szCs w:val="24"/>
          <w:shd w:val="clear" w:color="auto" w:fill="FFFFFF"/>
        </w:rPr>
        <w:t>Nazima Esscopri</w:t>
      </w:r>
      <w:r w:rsidR="00D11680" w:rsidRPr="002D242B">
        <w:rPr>
          <w:rFonts w:cstheme="minorHAnsi"/>
          <w:color w:val="201F1E"/>
          <w:sz w:val="24"/>
          <w:szCs w:val="24"/>
        </w:rPr>
        <w:tab/>
      </w:r>
      <w:r w:rsidR="00ED08C4" w:rsidRPr="002D242B">
        <w:rPr>
          <w:rFonts w:cstheme="minorHAnsi"/>
          <w:color w:val="201F1E"/>
          <w:sz w:val="24"/>
          <w:szCs w:val="24"/>
        </w:rPr>
        <w:tab/>
      </w:r>
      <w:r w:rsidR="00D11680" w:rsidRPr="002D242B">
        <w:rPr>
          <w:rFonts w:cstheme="minorHAnsi"/>
          <w:color w:val="201F1E"/>
          <w:sz w:val="24"/>
          <w:szCs w:val="24"/>
          <w:shd w:val="clear" w:color="auto" w:fill="FFFFFF"/>
        </w:rPr>
        <w:t>Ethnic Minority Community Development Worker</w:t>
      </w:r>
      <w:r w:rsidR="00CB564E" w:rsidRPr="002D242B">
        <w:rPr>
          <w:rFonts w:cstheme="minorHAnsi"/>
          <w:color w:val="201F1E"/>
          <w:sz w:val="24"/>
          <w:szCs w:val="24"/>
          <w:shd w:val="clear" w:color="auto" w:fill="FFFFFF"/>
        </w:rPr>
        <w:br/>
      </w:r>
      <w:r>
        <w:rPr>
          <w:rFonts w:cstheme="minorHAnsi"/>
          <w:color w:val="201F1E"/>
          <w:sz w:val="24"/>
          <w:szCs w:val="24"/>
          <w:shd w:val="clear" w:color="auto" w:fill="FFFFFF"/>
        </w:rPr>
        <w:t>Paul Ryder</w:t>
      </w:r>
      <w:r>
        <w:rPr>
          <w:rFonts w:cstheme="minorHAnsi"/>
          <w:color w:val="201F1E"/>
          <w:sz w:val="24"/>
          <w:szCs w:val="24"/>
          <w:shd w:val="clear" w:color="auto" w:fill="FFFFFF"/>
        </w:rPr>
        <w:tab/>
      </w:r>
      <w:r>
        <w:rPr>
          <w:rFonts w:cstheme="minorHAnsi"/>
          <w:color w:val="201F1E"/>
          <w:sz w:val="24"/>
          <w:szCs w:val="24"/>
          <w:shd w:val="clear" w:color="auto" w:fill="FFFFFF"/>
        </w:rPr>
        <w:tab/>
      </w:r>
      <w:r>
        <w:rPr>
          <w:rFonts w:cstheme="minorHAnsi"/>
          <w:color w:val="201F1E"/>
          <w:sz w:val="24"/>
          <w:szCs w:val="24"/>
          <w:shd w:val="clear" w:color="auto" w:fill="FFFFFF"/>
        </w:rPr>
        <w:tab/>
        <w:t>LGBT Sparkle</w:t>
      </w:r>
      <w:r w:rsidR="001C4808">
        <w:rPr>
          <w:rFonts w:cstheme="minorHAnsi"/>
          <w:color w:val="201F1E"/>
          <w:sz w:val="24"/>
          <w:szCs w:val="24"/>
          <w:shd w:val="clear" w:color="auto" w:fill="FFFFFF"/>
        </w:rPr>
        <w:br/>
        <w:t>Jayne Dragon</w:t>
      </w:r>
      <w:r w:rsidR="001C4808">
        <w:rPr>
          <w:rFonts w:cstheme="minorHAnsi"/>
          <w:color w:val="201F1E"/>
          <w:sz w:val="24"/>
          <w:szCs w:val="24"/>
          <w:shd w:val="clear" w:color="auto" w:fill="FFFFFF"/>
        </w:rPr>
        <w:tab/>
      </w:r>
      <w:r w:rsidR="001C4808">
        <w:rPr>
          <w:rFonts w:cstheme="minorHAnsi"/>
          <w:color w:val="201F1E"/>
          <w:sz w:val="24"/>
          <w:szCs w:val="24"/>
          <w:shd w:val="clear" w:color="auto" w:fill="FFFFFF"/>
        </w:rPr>
        <w:tab/>
      </w:r>
      <w:r w:rsidR="001C4808">
        <w:rPr>
          <w:rFonts w:cstheme="minorHAnsi"/>
          <w:color w:val="201F1E"/>
          <w:sz w:val="24"/>
          <w:szCs w:val="24"/>
          <w:shd w:val="clear" w:color="auto" w:fill="FFFFFF"/>
        </w:rPr>
        <w:tab/>
        <w:t>LGBT Sparkle</w:t>
      </w:r>
      <w:r w:rsidR="00CB564E" w:rsidRPr="002D242B">
        <w:rPr>
          <w:rFonts w:cstheme="minorHAnsi"/>
          <w:color w:val="201F1E"/>
          <w:sz w:val="24"/>
          <w:szCs w:val="24"/>
          <w:shd w:val="clear" w:color="auto" w:fill="FFFFFF"/>
        </w:rPr>
        <w:br/>
      </w:r>
      <w:r w:rsidR="00D11680" w:rsidRPr="002D242B">
        <w:rPr>
          <w:rFonts w:cstheme="minorHAnsi"/>
          <w:color w:val="201F1E"/>
          <w:sz w:val="24"/>
          <w:szCs w:val="24"/>
          <w:shd w:val="clear" w:color="auto" w:fill="FFFFFF"/>
        </w:rPr>
        <w:t>Emma Van Dun</w:t>
      </w:r>
      <w:r w:rsidR="00D11680"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D11680" w:rsidRPr="002D242B">
        <w:rPr>
          <w:rFonts w:cstheme="minorHAnsi"/>
          <w:color w:val="201F1E"/>
          <w:sz w:val="24"/>
          <w:szCs w:val="24"/>
          <w:shd w:val="clear" w:color="auto" w:fill="FFFFFF"/>
        </w:rPr>
        <w:t xml:space="preserve">Senior Healthy Lifestyles </w:t>
      </w:r>
      <w:r w:rsidR="002A7379" w:rsidRPr="002D242B">
        <w:rPr>
          <w:rFonts w:cstheme="minorHAnsi"/>
          <w:color w:val="201F1E"/>
          <w:sz w:val="24"/>
          <w:szCs w:val="24"/>
          <w:shd w:val="clear" w:color="auto" w:fill="FFFFFF"/>
        </w:rPr>
        <w:t>Specialist</w:t>
      </w:r>
      <w:r w:rsidR="00CB564E" w:rsidRPr="002D242B">
        <w:rPr>
          <w:rFonts w:cstheme="minorHAnsi"/>
          <w:color w:val="201F1E"/>
          <w:sz w:val="24"/>
          <w:szCs w:val="24"/>
          <w:shd w:val="clear" w:color="auto" w:fill="FFFFFF"/>
        </w:rPr>
        <w:br/>
      </w:r>
      <w:r w:rsidR="001C4808" w:rsidRPr="002D242B">
        <w:rPr>
          <w:rFonts w:cstheme="minorHAnsi"/>
          <w:sz w:val="24"/>
          <w:szCs w:val="24"/>
        </w:rPr>
        <w:t>Agnes Wallwork</w:t>
      </w:r>
      <w:r w:rsidR="001C4808" w:rsidRPr="002D242B">
        <w:rPr>
          <w:rFonts w:cstheme="minorHAnsi"/>
          <w:sz w:val="24"/>
          <w:szCs w:val="24"/>
        </w:rPr>
        <w:tab/>
      </w:r>
      <w:r w:rsidR="001C4808" w:rsidRPr="002D242B">
        <w:rPr>
          <w:rFonts w:cstheme="minorHAnsi"/>
          <w:sz w:val="24"/>
          <w:szCs w:val="24"/>
        </w:rPr>
        <w:tab/>
        <w:t>Expert by Experience, Walsall Resident</w:t>
      </w:r>
      <w:r w:rsidR="00CB564E" w:rsidRPr="002D242B">
        <w:rPr>
          <w:rFonts w:cstheme="minorHAnsi"/>
          <w:color w:val="201F1E"/>
          <w:sz w:val="24"/>
          <w:szCs w:val="24"/>
          <w:shd w:val="clear" w:color="auto" w:fill="FFFFFF"/>
        </w:rPr>
        <w:br/>
      </w:r>
      <w:r w:rsidR="001C4808">
        <w:rPr>
          <w:rFonts w:cstheme="minorHAnsi"/>
          <w:color w:val="201F1E"/>
          <w:sz w:val="24"/>
          <w:szCs w:val="24"/>
          <w:shd w:val="clear" w:color="auto" w:fill="FFFFFF"/>
        </w:rPr>
        <w:t>Phil Ellet</w:t>
      </w:r>
      <w:r w:rsidR="00B46A8C">
        <w:rPr>
          <w:rFonts w:cstheme="minorHAnsi"/>
          <w:color w:val="201F1E"/>
          <w:sz w:val="24"/>
          <w:szCs w:val="24"/>
          <w:shd w:val="clear" w:color="auto" w:fill="FFFFFF"/>
        </w:rPr>
        <w:tab/>
      </w:r>
      <w:r w:rsidR="00B46A8C">
        <w:rPr>
          <w:rFonts w:cstheme="minorHAnsi"/>
          <w:color w:val="201F1E"/>
          <w:sz w:val="24"/>
          <w:szCs w:val="24"/>
          <w:shd w:val="clear" w:color="auto" w:fill="FFFFFF"/>
        </w:rPr>
        <w:tab/>
      </w:r>
      <w:r w:rsidR="00B46A8C">
        <w:rPr>
          <w:rFonts w:cstheme="minorHAnsi"/>
          <w:color w:val="201F1E"/>
          <w:sz w:val="24"/>
          <w:szCs w:val="24"/>
          <w:shd w:val="clear" w:color="auto" w:fill="FFFFFF"/>
        </w:rPr>
        <w:tab/>
        <w:t>Walsall Resident, Service User</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Shaz Akhtar</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t>Transforming Communities Together, Walsall</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Paul Higgitt</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t xml:space="preserve">Senior Engagement Lead, Healthwatch Walsall </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Teresa Tunnel</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FACE Walsall</w:t>
      </w:r>
      <w:r w:rsidR="00CB564E" w:rsidRPr="002D242B">
        <w:rPr>
          <w:rFonts w:cstheme="minorHAnsi"/>
          <w:color w:val="201F1E"/>
          <w:sz w:val="24"/>
          <w:szCs w:val="24"/>
          <w:shd w:val="clear" w:color="auto" w:fill="FFFFFF"/>
        </w:rPr>
        <w:br/>
      </w:r>
      <w:r w:rsidR="00C27DEA" w:rsidRPr="002D242B">
        <w:rPr>
          <w:rFonts w:cstheme="minorHAnsi"/>
          <w:color w:val="201F1E"/>
          <w:sz w:val="24"/>
          <w:szCs w:val="24"/>
          <w:shd w:val="clear" w:color="auto" w:fill="FFFFFF"/>
        </w:rPr>
        <w:t>Lynn Gamble</w:t>
      </w:r>
      <w:r w:rsidR="00C27DEA" w:rsidRPr="002D242B">
        <w:rPr>
          <w:rFonts w:cstheme="minorHAnsi"/>
          <w:color w:val="201F1E"/>
          <w:sz w:val="24"/>
          <w:szCs w:val="24"/>
          <w:shd w:val="clear" w:color="auto" w:fill="FFFFFF"/>
        </w:rPr>
        <w:tab/>
      </w:r>
      <w:r w:rsidR="00C27DEA" w:rsidRPr="002D242B">
        <w:rPr>
          <w:rFonts w:cstheme="minorHAnsi"/>
          <w:color w:val="201F1E"/>
          <w:sz w:val="24"/>
          <w:szCs w:val="24"/>
          <w:shd w:val="clear" w:color="auto" w:fill="FFFFFF"/>
        </w:rPr>
        <w:tab/>
      </w:r>
      <w:r w:rsidR="00C27DEA" w:rsidRPr="002D242B">
        <w:rPr>
          <w:rFonts w:cstheme="minorHAnsi"/>
          <w:color w:val="201F1E"/>
          <w:sz w:val="24"/>
          <w:szCs w:val="24"/>
          <w:shd w:val="clear" w:color="auto" w:fill="FFFFFF"/>
        </w:rPr>
        <w:tab/>
        <w:t>Walsall Resident</w:t>
      </w:r>
      <w:r w:rsidR="00B46A8C">
        <w:rPr>
          <w:rFonts w:cstheme="minorHAnsi"/>
          <w:color w:val="201F1E"/>
          <w:sz w:val="24"/>
          <w:szCs w:val="24"/>
          <w:shd w:val="clear" w:color="auto" w:fill="FFFFFF"/>
        </w:rPr>
        <w:t xml:space="preserve">, Service User </w:t>
      </w:r>
      <w:r w:rsidR="00B46A8C">
        <w:rPr>
          <w:rFonts w:cstheme="minorHAnsi"/>
          <w:color w:val="201F1E"/>
          <w:sz w:val="24"/>
          <w:szCs w:val="24"/>
          <w:shd w:val="clear" w:color="auto" w:fill="FFFFFF"/>
        </w:rPr>
        <w:br/>
      </w:r>
      <w:r w:rsidR="00B46A8C" w:rsidRPr="002D242B">
        <w:rPr>
          <w:rFonts w:cstheme="minorHAnsi"/>
          <w:sz w:val="24"/>
          <w:szCs w:val="24"/>
        </w:rPr>
        <w:t>Agnes Wallwork</w:t>
      </w:r>
      <w:r w:rsidR="00B46A8C" w:rsidRPr="002D242B">
        <w:rPr>
          <w:rFonts w:cstheme="minorHAnsi"/>
          <w:sz w:val="24"/>
          <w:szCs w:val="24"/>
        </w:rPr>
        <w:tab/>
      </w:r>
      <w:r w:rsidR="00B46A8C" w:rsidRPr="002D242B">
        <w:rPr>
          <w:rFonts w:cstheme="minorHAnsi"/>
          <w:sz w:val="24"/>
          <w:szCs w:val="24"/>
        </w:rPr>
        <w:tab/>
        <w:t>Expert by Experience, Walsall Resident</w:t>
      </w:r>
      <w:r w:rsidR="00B46A8C">
        <w:rPr>
          <w:rFonts w:cstheme="minorHAnsi"/>
          <w:sz w:val="24"/>
          <w:szCs w:val="24"/>
        </w:rPr>
        <w:br/>
        <w:t>Cllr Ian Robertson</w:t>
      </w:r>
      <w:r w:rsidR="00B46A8C">
        <w:rPr>
          <w:rFonts w:cstheme="minorHAnsi"/>
          <w:sz w:val="24"/>
          <w:szCs w:val="24"/>
        </w:rPr>
        <w:br/>
        <w:t>Linda Beasley</w:t>
      </w:r>
      <w:r w:rsidR="00B46A8C">
        <w:rPr>
          <w:rFonts w:cstheme="minorHAnsi"/>
          <w:sz w:val="24"/>
          <w:szCs w:val="24"/>
        </w:rPr>
        <w:tab/>
      </w:r>
      <w:r w:rsidR="00B46A8C">
        <w:rPr>
          <w:rFonts w:cstheme="minorHAnsi"/>
          <w:sz w:val="24"/>
          <w:szCs w:val="24"/>
        </w:rPr>
        <w:tab/>
      </w:r>
      <w:r w:rsidR="00B46A8C">
        <w:rPr>
          <w:rFonts w:cstheme="minorHAnsi"/>
          <w:sz w:val="24"/>
          <w:szCs w:val="24"/>
        </w:rPr>
        <w:tab/>
        <w:t>Zebra Access</w:t>
      </w:r>
      <w:r w:rsidR="00B46A8C">
        <w:rPr>
          <w:rFonts w:cstheme="minorHAnsi"/>
          <w:sz w:val="24"/>
          <w:szCs w:val="24"/>
        </w:rPr>
        <w:br/>
        <w:t>Kelly</w:t>
      </w:r>
      <w:r w:rsidR="00B46A8C">
        <w:rPr>
          <w:rFonts w:cstheme="minorHAnsi"/>
          <w:sz w:val="24"/>
          <w:szCs w:val="24"/>
        </w:rPr>
        <w:tab/>
      </w:r>
      <w:r w:rsidR="00B46A8C">
        <w:rPr>
          <w:rFonts w:cstheme="minorHAnsi"/>
          <w:sz w:val="24"/>
          <w:szCs w:val="24"/>
        </w:rPr>
        <w:tab/>
      </w:r>
      <w:r w:rsidR="00B46A8C">
        <w:rPr>
          <w:rFonts w:cstheme="minorHAnsi"/>
          <w:sz w:val="24"/>
          <w:szCs w:val="24"/>
        </w:rPr>
        <w:tab/>
      </w:r>
      <w:r w:rsidR="00B46A8C">
        <w:rPr>
          <w:rFonts w:cstheme="minorHAnsi"/>
          <w:sz w:val="24"/>
          <w:szCs w:val="24"/>
        </w:rPr>
        <w:tab/>
        <w:t>Mind Kind Projects</w:t>
      </w:r>
    </w:p>
    <w:p w14:paraId="389790C7" w14:textId="0A37030D" w:rsidR="001E20BF" w:rsidRPr="002D242B" w:rsidRDefault="001E20BF" w:rsidP="001E20BF">
      <w:pPr>
        <w:rPr>
          <w:rFonts w:cstheme="minorHAnsi"/>
          <w:b/>
          <w:bCs/>
          <w:sz w:val="24"/>
          <w:szCs w:val="24"/>
        </w:rPr>
      </w:pPr>
      <w:r w:rsidRPr="002D242B">
        <w:rPr>
          <w:rFonts w:cstheme="minorHAnsi"/>
          <w:b/>
          <w:bCs/>
          <w:sz w:val="24"/>
          <w:szCs w:val="24"/>
        </w:rPr>
        <w:t>In attendance</w:t>
      </w:r>
    </w:p>
    <w:p w14:paraId="0E545ABB" w14:textId="2BC40054" w:rsidR="003754A9" w:rsidRDefault="00ED08C4" w:rsidP="001E20BF">
      <w:pPr>
        <w:rPr>
          <w:rFonts w:cstheme="minorHAnsi"/>
          <w:color w:val="201F1E"/>
          <w:sz w:val="24"/>
          <w:szCs w:val="24"/>
          <w:shd w:val="clear" w:color="auto" w:fill="FFFFFF"/>
        </w:rPr>
      </w:pPr>
      <w:r w:rsidRPr="002D242B">
        <w:rPr>
          <w:rFonts w:cstheme="minorHAnsi"/>
          <w:color w:val="201F1E"/>
          <w:sz w:val="24"/>
          <w:szCs w:val="24"/>
          <w:shd w:val="clear" w:color="auto" w:fill="FFFFFF"/>
        </w:rPr>
        <w:t>Michelle Beddow</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t>Communications Lead for Walsall Together</w:t>
      </w:r>
      <w:r w:rsidR="00CB564E" w:rsidRPr="002D242B">
        <w:rPr>
          <w:rFonts w:cstheme="minorHAnsi"/>
          <w:sz w:val="24"/>
          <w:szCs w:val="24"/>
        </w:rPr>
        <w:br/>
      </w:r>
      <w:r w:rsidRPr="002D242B">
        <w:rPr>
          <w:rFonts w:cstheme="minorHAnsi"/>
          <w:sz w:val="24"/>
          <w:szCs w:val="24"/>
        </w:rPr>
        <w:t xml:space="preserve">Rachel Barber </w:t>
      </w:r>
      <w:r w:rsidRPr="002D242B">
        <w:rPr>
          <w:rFonts w:cstheme="minorHAnsi"/>
          <w:sz w:val="24"/>
          <w:szCs w:val="24"/>
        </w:rPr>
        <w:tab/>
      </w:r>
      <w:r w:rsidRPr="002D242B">
        <w:rPr>
          <w:rFonts w:cstheme="minorHAnsi"/>
          <w:sz w:val="24"/>
          <w:szCs w:val="24"/>
        </w:rPr>
        <w:tab/>
      </w:r>
      <w:r w:rsidR="002D242B">
        <w:rPr>
          <w:rFonts w:cstheme="minorHAnsi"/>
          <w:sz w:val="24"/>
          <w:szCs w:val="24"/>
        </w:rPr>
        <w:tab/>
      </w:r>
      <w:r w:rsidRPr="002D242B">
        <w:rPr>
          <w:rFonts w:cstheme="minorHAnsi"/>
          <w:sz w:val="24"/>
          <w:szCs w:val="24"/>
        </w:rPr>
        <w:t>Blackcountry CCG, Lay Member</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Michelle McManus</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t xml:space="preserve">Acting Head of </w:t>
      </w:r>
      <w:r w:rsidR="002A7379" w:rsidRPr="002D242B">
        <w:rPr>
          <w:rFonts w:cstheme="minorHAnsi"/>
          <w:color w:val="201F1E"/>
          <w:sz w:val="24"/>
          <w:szCs w:val="24"/>
          <w:shd w:val="clear" w:color="auto" w:fill="FFFFFF"/>
        </w:rPr>
        <w:t>Transformation</w:t>
      </w:r>
      <w:r w:rsidRPr="002D242B">
        <w:rPr>
          <w:rFonts w:cstheme="minorHAnsi"/>
          <w:color w:val="201F1E"/>
          <w:sz w:val="24"/>
          <w:szCs w:val="24"/>
          <w:shd w:val="clear" w:color="auto" w:fill="FFFFFF"/>
        </w:rPr>
        <w:t>, Walsall Together</w:t>
      </w:r>
      <w:r w:rsidR="001C4808">
        <w:rPr>
          <w:rFonts w:cstheme="minorHAnsi"/>
          <w:color w:val="201F1E"/>
          <w:sz w:val="24"/>
          <w:szCs w:val="24"/>
          <w:shd w:val="clear" w:color="auto" w:fill="FFFFFF"/>
        </w:rPr>
        <w:br/>
        <w:t>Natalie Harding</w:t>
      </w:r>
      <w:r w:rsidR="00B46A8C">
        <w:rPr>
          <w:rFonts w:cstheme="minorHAnsi"/>
          <w:color w:val="201F1E"/>
          <w:sz w:val="24"/>
          <w:szCs w:val="24"/>
          <w:shd w:val="clear" w:color="auto" w:fill="FFFFFF"/>
        </w:rPr>
        <w:tab/>
      </w:r>
      <w:r w:rsidR="00B46A8C">
        <w:rPr>
          <w:rFonts w:cstheme="minorHAnsi"/>
          <w:color w:val="201F1E"/>
          <w:sz w:val="24"/>
          <w:szCs w:val="24"/>
          <w:shd w:val="clear" w:color="auto" w:fill="FFFFFF"/>
        </w:rPr>
        <w:tab/>
        <w:t xml:space="preserve">Blackcountry and West Birmingham CCG </w:t>
      </w:r>
      <w:r w:rsidR="003754A9">
        <w:rPr>
          <w:rFonts w:cstheme="minorHAnsi"/>
          <w:color w:val="201F1E"/>
          <w:sz w:val="24"/>
          <w:szCs w:val="24"/>
          <w:shd w:val="clear" w:color="auto" w:fill="FFFFFF"/>
        </w:rPr>
        <w:br/>
        <w:t>Gemma Harris</w:t>
      </w:r>
      <w:r w:rsidR="0037093A">
        <w:rPr>
          <w:rFonts w:cstheme="minorHAnsi"/>
          <w:color w:val="201F1E"/>
          <w:sz w:val="24"/>
          <w:szCs w:val="24"/>
          <w:shd w:val="clear" w:color="auto" w:fill="FFFFFF"/>
        </w:rPr>
        <w:tab/>
      </w:r>
      <w:r w:rsidR="0037093A">
        <w:rPr>
          <w:rFonts w:cstheme="minorHAnsi"/>
          <w:color w:val="201F1E"/>
          <w:sz w:val="24"/>
          <w:szCs w:val="24"/>
          <w:shd w:val="clear" w:color="auto" w:fill="FFFFFF"/>
        </w:rPr>
        <w:tab/>
      </w:r>
      <w:r w:rsidR="0037093A">
        <w:rPr>
          <w:rFonts w:cstheme="minorHAnsi"/>
          <w:color w:val="201F1E"/>
          <w:sz w:val="24"/>
          <w:szCs w:val="24"/>
          <w:shd w:val="clear" w:color="auto" w:fill="FFFFFF"/>
        </w:rPr>
        <w:tab/>
        <w:t>Walsall Healthcare NHS Trust</w:t>
      </w:r>
      <w:r w:rsidR="003754A9">
        <w:rPr>
          <w:rFonts w:cstheme="minorHAnsi"/>
          <w:color w:val="201F1E"/>
          <w:sz w:val="24"/>
          <w:szCs w:val="24"/>
          <w:shd w:val="clear" w:color="auto" w:fill="FFFFFF"/>
        </w:rPr>
        <w:br/>
        <w:t xml:space="preserve">Frank </w:t>
      </w:r>
      <w:proofErr w:type="spellStart"/>
      <w:r w:rsidR="003754A9">
        <w:rPr>
          <w:rFonts w:cstheme="minorHAnsi"/>
          <w:color w:val="201F1E"/>
          <w:sz w:val="24"/>
          <w:szCs w:val="24"/>
          <w:shd w:val="clear" w:color="auto" w:fill="FFFFFF"/>
        </w:rPr>
        <w:t>Botfield</w:t>
      </w:r>
      <w:proofErr w:type="spellEnd"/>
      <w:r w:rsidR="003754A9">
        <w:rPr>
          <w:rFonts w:cstheme="minorHAnsi"/>
          <w:color w:val="201F1E"/>
          <w:sz w:val="24"/>
          <w:szCs w:val="24"/>
          <w:shd w:val="clear" w:color="auto" w:fill="FFFFFF"/>
        </w:rPr>
        <w:tab/>
      </w:r>
      <w:r w:rsidR="003754A9">
        <w:rPr>
          <w:rFonts w:cstheme="minorHAnsi"/>
          <w:color w:val="201F1E"/>
          <w:sz w:val="24"/>
          <w:szCs w:val="24"/>
          <w:shd w:val="clear" w:color="auto" w:fill="FFFFFF"/>
        </w:rPr>
        <w:tab/>
      </w:r>
      <w:r w:rsidR="003754A9">
        <w:rPr>
          <w:rFonts w:cstheme="minorHAnsi"/>
          <w:color w:val="201F1E"/>
          <w:sz w:val="24"/>
          <w:szCs w:val="24"/>
          <w:shd w:val="clear" w:color="auto" w:fill="FFFFFF"/>
        </w:rPr>
        <w:tab/>
        <w:t xml:space="preserve">Digital Lead, Walsall Together </w:t>
      </w:r>
    </w:p>
    <w:p w14:paraId="1F6A5498" w14:textId="77777777" w:rsidR="00BA7F24" w:rsidRPr="003754A9" w:rsidRDefault="00BA7F24" w:rsidP="00BA7F24">
      <w:pPr>
        <w:rPr>
          <w:rFonts w:cstheme="minorHAnsi"/>
          <w:b/>
          <w:bCs/>
          <w:sz w:val="24"/>
          <w:szCs w:val="24"/>
        </w:rPr>
      </w:pPr>
      <w:r w:rsidRPr="003754A9">
        <w:rPr>
          <w:rFonts w:cstheme="minorHAnsi"/>
          <w:b/>
          <w:bCs/>
          <w:sz w:val="24"/>
          <w:szCs w:val="24"/>
        </w:rPr>
        <w:t xml:space="preserve">Agenda Item </w:t>
      </w:r>
      <w:r>
        <w:rPr>
          <w:rFonts w:cstheme="minorHAnsi"/>
          <w:b/>
          <w:bCs/>
          <w:sz w:val="24"/>
          <w:szCs w:val="24"/>
        </w:rPr>
        <w:t>1</w:t>
      </w:r>
      <w:r w:rsidRPr="003754A9">
        <w:rPr>
          <w:rFonts w:cstheme="minorHAnsi"/>
          <w:b/>
          <w:bCs/>
          <w:sz w:val="24"/>
          <w:szCs w:val="24"/>
        </w:rPr>
        <w:t>.</w:t>
      </w:r>
    </w:p>
    <w:p w14:paraId="68264678" w14:textId="3885DB81" w:rsidR="00BA7F24" w:rsidRPr="00312D36" w:rsidRDefault="00BA7F24" w:rsidP="001E20BF">
      <w:pPr>
        <w:rPr>
          <w:rFonts w:cstheme="minorHAnsi"/>
          <w:b/>
          <w:bCs/>
          <w:sz w:val="24"/>
          <w:szCs w:val="24"/>
        </w:rPr>
      </w:pPr>
      <w:r w:rsidRPr="00312D36">
        <w:rPr>
          <w:rFonts w:cstheme="minorHAnsi"/>
          <w:b/>
          <w:bCs/>
          <w:sz w:val="24"/>
          <w:szCs w:val="24"/>
        </w:rPr>
        <w:t>Any declarations of interest</w:t>
      </w:r>
    </w:p>
    <w:p w14:paraId="6814CA60" w14:textId="55FD0E9B" w:rsidR="00BA7F24" w:rsidRPr="00BA7F24" w:rsidRDefault="00BA7F24" w:rsidP="001E20BF">
      <w:pPr>
        <w:rPr>
          <w:rFonts w:cstheme="minorHAnsi"/>
          <w:b/>
          <w:bCs/>
          <w:sz w:val="24"/>
          <w:szCs w:val="24"/>
        </w:rPr>
      </w:pPr>
      <w:r w:rsidRPr="00BA7F24">
        <w:rPr>
          <w:rFonts w:cstheme="minorHAnsi"/>
          <w:b/>
          <w:bCs/>
          <w:sz w:val="24"/>
          <w:szCs w:val="24"/>
        </w:rPr>
        <w:t xml:space="preserve">Agenda Item </w:t>
      </w:r>
      <w:r>
        <w:rPr>
          <w:rFonts w:cstheme="minorHAnsi"/>
          <w:b/>
          <w:bCs/>
          <w:sz w:val="24"/>
          <w:szCs w:val="24"/>
        </w:rPr>
        <w:t>2.</w:t>
      </w:r>
    </w:p>
    <w:p w14:paraId="0BB7B679" w14:textId="358F1101" w:rsidR="001E20BF" w:rsidRPr="002D242B" w:rsidRDefault="001E20BF" w:rsidP="001E20BF">
      <w:pPr>
        <w:rPr>
          <w:rFonts w:cstheme="minorHAnsi"/>
          <w:b/>
          <w:bCs/>
          <w:sz w:val="24"/>
          <w:szCs w:val="24"/>
        </w:rPr>
      </w:pPr>
      <w:r w:rsidRPr="002D242B">
        <w:rPr>
          <w:rFonts w:cstheme="minorHAnsi"/>
          <w:b/>
          <w:bCs/>
          <w:sz w:val="24"/>
          <w:szCs w:val="24"/>
        </w:rPr>
        <w:t>Apologies</w:t>
      </w:r>
    </w:p>
    <w:p w14:paraId="468F3643" w14:textId="77777777" w:rsidR="0037093A" w:rsidRDefault="00C27DEA" w:rsidP="001E20BF">
      <w:pPr>
        <w:rPr>
          <w:rFonts w:cstheme="minorHAnsi"/>
          <w:sz w:val="24"/>
          <w:szCs w:val="24"/>
        </w:rPr>
      </w:pPr>
      <w:r w:rsidRPr="002D242B">
        <w:rPr>
          <w:rFonts w:cstheme="minorHAnsi"/>
          <w:sz w:val="24"/>
          <w:szCs w:val="24"/>
        </w:rPr>
        <w:t>Kim Green</w:t>
      </w:r>
      <w:r w:rsidRPr="002D242B">
        <w:rPr>
          <w:rFonts w:cstheme="minorHAnsi"/>
          <w:sz w:val="24"/>
          <w:szCs w:val="24"/>
        </w:rPr>
        <w:tab/>
      </w:r>
      <w:r w:rsidRPr="002D242B">
        <w:rPr>
          <w:rFonts w:cstheme="minorHAnsi"/>
          <w:sz w:val="24"/>
          <w:szCs w:val="24"/>
        </w:rPr>
        <w:tab/>
      </w:r>
      <w:r w:rsidRPr="002D242B">
        <w:rPr>
          <w:rFonts w:cstheme="minorHAnsi"/>
          <w:sz w:val="24"/>
          <w:szCs w:val="24"/>
        </w:rPr>
        <w:tab/>
        <w:t>Service User, Walsall Resident</w:t>
      </w:r>
      <w:r w:rsidR="00CB564E" w:rsidRPr="002D242B">
        <w:rPr>
          <w:rFonts w:cstheme="minorHAnsi"/>
          <w:sz w:val="24"/>
          <w:szCs w:val="24"/>
        </w:rPr>
        <w:br/>
      </w:r>
      <w:r w:rsidR="002A7379" w:rsidRPr="002D242B">
        <w:rPr>
          <w:rFonts w:cstheme="minorHAnsi"/>
          <w:sz w:val="24"/>
          <w:szCs w:val="24"/>
        </w:rPr>
        <w:t>Janet Davies</w:t>
      </w:r>
      <w:r w:rsidR="002A7379" w:rsidRPr="002D242B">
        <w:rPr>
          <w:rFonts w:cstheme="minorHAnsi"/>
          <w:sz w:val="24"/>
          <w:szCs w:val="24"/>
        </w:rPr>
        <w:tab/>
      </w:r>
      <w:r w:rsidR="002A7379" w:rsidRPr="002D242B">
        <w:rPr>
          <w:rFonts w:cstheme="minorHAnsi"/>
          <w:sz w:val="24"/>
          <w:szCs w:val="24"/>
        </w:rPr>
        <w:tab/>
      </w:r>
      <w:r w:rsidR="002A7379" w:rsidRPr="002D242B">
        <w:rPr>
          <w:rFonts w:cstheme="minorHAnsi"/>
          <w:sz w:val="24"/>
          <w:szCs w:val="24"/>
        </w:rPr>
        <w:tab/>
        <w:t>Brownhills Community Association</w:t>
      </w:r>
    </w:p>
    <w:p w14:paraId="65A8465D" w14:textId="2D188AB2" w:rsidR="00CB564E" w:rsidRDefault="0037093A" w:rsidP="001E20BF">
      <w:pPr>
        <w:rPr>
          <w:rFonts w:cstheme="minorHAnsi"/>
          <w:sz w:val="24"/>
          <w:szCs w:val="24"/>
        </w:rPr>
      </w:pPr>
      <w:r>
        <w:rPr>
          <w:rFonts w:cstheme="minorHAnsi"/>
          <w:sz w:val="24"/>
          <w:szCs w:val="24"/>
        </w:rPr>
        <w:t>Naresh Hargun</w:t>
      </w:r>
      <w:r>
        <w:rPr>
          <w:rFonts w:cstheme="minorHAnsi"/>
          <w:sz w:val="24"/>
          <w:szCs w:val="24"/>
        </w:rPr>
        <w:tab/>
      </w:r>
      <w:r>
        <w:rPr>
          <w:rFonts w:cstheme="minorHAnsi"/>
          <w:sz w:val="24"/>
          <w:szCs w:val="24"/>
        </w:rPr>
        <w:tab/>
        <w:t>Walsall Resident, Service User</w:t>
      </w:r>
      <w:r w:rsidR="00CB564E" w:rsidRPr="002D242B">
        <w:rPr>
          <w:rFonts w:cstheme="minorHAnsi"/>
          <w:sz w:val="24"/>
          <w:szCs w:val="24"/>
        </w:rPr>
        <w:br/>
      </w:r>
    </w:p>
    <w:p w14:paraId="55FB8DFC" w14:textId="77777777" w:rsidR="00312D36" w:rsidRDefault="00312D36" w:rsidP="001E20BF">
      <w:pPr>
        <w:rPr>
          <w:rFonts w:cstheme="minorHAnsi"/>
          <w:sz w:val="24"/>
          <w:szCs w:val="24"/>
        </w:rPr>
      </w:pPr>
    </w:p>
    <w:p w14:paraId="55592EE1" w14:textId="5BFCBCE7" w:rsidR="003754A9" w:rsidRPr="00BA7F24" w:rsidRDefault="00BA7F24" w:rsidP="001E20BF">
      <w:pPr>
        <w:rPr>
          <w:rFonts w:cstheme="minorHAnsi"/>
          <w:b/>
          <w:bCs/>
          <w:sz w:val="24"/>
          <w:szCs w:val="24"/>
        </w:rPr>
      </w:pPr>
      <w:r w:rsidRPr="002D242B">
        <w:rPr>
          <w:rFonts w:cstheme="minorHAnsi"/>
          <w:b/>
          <w:bCs/>
          <w:sz w:val="24"/>
          <w:szCs w:val="24"/>
        </w:rPr>
        <w:t>Agenda Item 3:</w:t>
      </w:r>
      <w:r>
        <w:rPr>
          <w:rFonts w:cstheme="minorHAnsi"/>
          <w:b/>
          <w:bCs/>
          <w:sz w:val="24"/>
          <w:szCs w:val="24"/>
        </w:rPr>
        <w:t xml:space="preserve"> </w:t>
      </w:r>
    </w:p>
    <w:p w14:paraId="17A5933C" w14:textId="009505CE" w:rsidR="003754A9" w:rsidRPr="00BA7F24" w:rsidRDefault="003754A9" w:rsidP="001E20BF">
      <w:pPr>
        <w:rPr>
          <w:rFonts w:cstheme="minorHAnsi"/>
          <w:b/>
          <w:bCs/>
          <w:sz w:val="24"/>
          <w:szCs w:val="24"/>
        </w:rPr>
      </w:pPr>
      <w:r w:rsidRPr="00BA7F24">
        <w:rPr>
          <w:rFonts w:cstheme="minorHAnsi"/>
          <w:b/>
          <w:bCs/>
          <w:sz w:val="24"/>
          <w:szCs w:val="24"/>
        </w:rPr>
        <w:t>Minutes from the Previous Meeting – 15</w:t>
      </w:r>
      <w:r w:rsidRPr="00BA7F24">
        <w:rPr>
          <w:rFonts w:cstheme="minorHAnsi"/>
          <w:b/>
          <w:bCs/>
          <w:sz w:val="24"/>
          <w:szCs w:val="24"/>
          <w:vertAlign w:val="superscript"/>
        </w:rPr>
        <w:t>th</w:t>
      </w:r>
      <w:r w:rsidRPr="00BA7F24">
        <w:rPr>
          <w:rFonts w:cstheme="minorHAnsi"/>
          <w:b/>
          <w:bCs/>
          <w:sz w:val="24"/>
          <w:szCs w:val="24"/>
        </w:rPr>
        <w:t xml:space="preserve"> June</w:t>
      </w:r>
    </w:p>
    <w:p w14:paraId="1F1F0F2E" w14:textId="66D75E56" w:rsidR="00BA7F24" w:rsidRDefault="003754A9" w:rsidP="001E20BF">
      <w:pPr>
        <w:rPr>
          <w:rFonts w:cstheme="minorHAnsi"/>
          <w:sz w:val="24"/>
          <w:szCs w:val="24"/>
        </w:rPr>
      </w:pPr>
      <w:r>
        <w:rPr>
          <w:rFonts w:cstheme="minorHAnsi"/>
          <w:sz w:val="24"/>
          <w:szCs w:val="24"/>
        </w:rPr>
        <w:t xml:space="preserve">Agreed as a true record </w:t>
      </w:r>
    </w:p>
    <w:p w14:paraId="6AE42354" w14:textId="44708CE5" w:rsidR="00BA7F24" w:rsidRPr="00312D36" w:rsidRDefault="00BA7F24" w:rsidP="001E20BF">
      <w:pPr>
        <w:rPr>
          <w:rFonts w:cstheme="minorHAnsi"/>
          <w:b/>
          <w:bCs/>
          <w:sz w:val="24"/>
          <w:szCs w:val="24"/>
        </w:rPr>
      </w:pPr>
      <w:r w:rsidRPr="00312D36">
        <w:rPr>
          <w:rFonts w:cstheme="minorHAnsi"/>
          <w:b/>
          <w:bCs/>
          <w:sz w:val="24"/>
          <w:szCs w:val="24"/>
        </w:rPr>
        <w:t>Agenda Item 4.</w:t>
      </w:r>
    </w:p>
    <w:p w14:paraId="2CD9FEF1" w14:textId="30F9C415" w:rsidR="00BA7F24" w:rsidRPr="00312D36" w:rsidRDefault="00BA7F24" w:rsidP="001E20BF">
      <w:pPr>
        <w:rPr>
          <w:rFonts w:cstheme="minorHAnsi"/>
          <w:b/>
          <w:bCs/>
          <w:sz w:val="24"/>
          <w:szCs w:val="24"/>
        </w:rPr>
      </w:pPr>
      <w:r w:rsidRPr="00312D36">
        <w:rPr>
          <w:rFonts w:cstheme="minorHAnsi"/>
          <w:b/>
          <w:bCs/>
          <w:sz w:val="24"/>
          <w:szCs w:val="24"/>
        </w:rPr>
        <w:t xml:space="preserve">Action Log </w:t>
      </w:r>
    </w:p>
    <w:p w14:paraId="577C495B" w14:textId="77777777" w:rsidR="001E20BF" w:rsidRPr="002D242B" w:rsidRDefault="001E20BF">
      <w:pPr>
        <w:rPr>
          <w:rFonts w:cstheme="minorHAnsi"/>
          <w:sz w:val="24"/>
          <w:szCs w:val="24"/>
        </w:rPr>
      </w:pPr>
      <w:r w:rsidRPr="002D242B">
        <w:rPr>
          <w:rFonts w:cstheme="minorHAnsi"/>
          <w:sz w:val="24"/>
          <w:szCs w:val="24"/>
        </w:rPr>
        <w:t>PH shared the action log with the group.</w:t>
      </w:r>
    </w:p>
    <w:p w14:paraId="4F5357BC" w14:textId="3B302F67" w:rsidR="000432DF" w:rsidRPr="002D242B" w:rsidRDefault="001E20BF" w:rsidP="00FA7753">
      <w:pPr>
        <w:rPr>
          <w:rFonts w:cstheme="minorHAnsi"/>
          <w:sz w:val="24"/>
          <w:szCs w:val="24"/>
        </w:rPr>
      </w:pPr>
      <w:r w:rsidRPr="002D242B">
        <w:rPr>
          <w:rFonts w:cstheme="minorHAnsi"/>
          <w:sz w:val="24"/>
          <w:szCs w:val="24"/>
        </w:rPr>
        <w:t>A</w:t>
      </w:r>
      <w:r w:rsidR="0037093A">
        <w:rPr>
          <w:rFonts w:cstheme="minorHAnsi"/>
          <w:sz w:val="24"/>
          <w:szCs w:val="24"/>
        </w:rPr>
        <w:t xml:space="preserve"> service</w:t>
      </w:r>
      <w:r w:rsidRPr="002D242B">
        <w:rPr>
          <w:rFonts w:cstheme="minorHAnsi"/>
          <w:sz w:val="24"/>
          <w:szCs w:val="24"/>
        </w:rPr>
        <w:t xml:space="preserve"> user agreed that </w:t>
      </w:r>
      <w:r w:rsidR="0037093A">
        <w:rPr>
          <w:rFonts w:cstheme="minorHAnsi"/>
          <w:sz w:val="24"/>
          <w:szCs w:val="24"/>
        </w:rPr>
        <w:t xml:space="preserve">the </w:t>
      </w:r>
      <w:r w:rsidR="002D242B">
        <w:rPr>
          <w:rFonts w:cstheme="minorHAnsi"/>
          <w:sz w:val="24"/>
          <w:szCs w:val="24"/>
        </w:rPr>
        <w:t>action</w:t>
      </w:r>
      <w:r w:rsidRPr="002D242B">
        <w:rPr>
          <w:rFonts w:cstheme="minorHAnsi"/>
          <w:sz w:val="24"/>
          <w:szCs w:val="24"/>
        </w:rPr>
        <w:t xml:space="preserve"> log should be </w:t>
      </w:r>
      <w:r w:rsidR="00312D36">
        <w:rPr>
          <w:rFonts w:cstheme="minorHAnsi"/>
          <w:sz w:val="24"/>
          <w:szCs w:val="24"/>
        </w:rPr>
        <w:t xml:space="preserve">reviewed but for noting purposes only. </w:t>
      </w:r>
    </w:p>
    <w:p w14:paraId="49554DA2" w14:textId="41A00945" w:rsidR="00C6794D" w:rsidRPr="00BA7F24" w:rsidRDefault="00312D36">
      <w:pPr>
        <w:rPr>
          <w:rFonts w:cstheme="minorHAnsi"/>
          <w:sz w:val="24"/>
          <w:szCs w:val="24"/>
        </w:rPr>
      </w:pPr>
      <w:r>
        <w:rPr>
          <w:rFonts w:cstheme="minorHAnsi"/>
          <w:b/>
          <w:bCs/>
          <w:sz w:val="24"/>
          <w:szCs w:val="24"/>
        </w:rPr>
        <w:t xml:space="preserve">Agenda </w:t>
      </w:r>
      <w:r w:rsidR="00814286" w:rsidRPr="00BA7F24">
        <w:rPr>
          <w:rFonts w:cstheme="minorHAnsi"/>
          <w:b/>
          <w:bCs/>
          <w:sz w:val="24"/>
          <w:szCs w:val="24"/>
        </w:rPr>
        <w:t xml:space="preserve">Item </w:t>
      </w:r>
      <w:r w:rsidR="00BA7F24" w:rsidRPr="00BA7F24">
        <w:rPr>
          <w:rFonts w:cstheme="minorHAnsi"/>
          <w:b/>
          <w:bCs/>
          <w:sz w:val="24"/>
          <w:szCs w:val="24"/>
        </w:rPr>
        <w:t>5</w:t>
      </w:r>
      <w:r w:rsidR="00651167" w:rsidRPr="00BA7F24">
        <w:rPr>
          <w:rFonts w:cstheme="minorHAnsi"/>
          <w:sz w:val="24"/>
          <w:szCs w:val="24"/>
        </w:rPr>
        <w:t>:</w:t>
      </w:r>
      <w:r w:rsidR="00CB564E" w:rsidRPr="00BA7F24">
        <w:rPr>
          <w:rFonts w:cstheme="minorHAnsi"/>
          <w:sz w:val="24"/>
          <w:szCs w:val="24"/>
        </w:rPr>
        <w:t xml:space="preserve"> </w:t>
      </w:r>
    </w:p>
    <w:p w14:paraId="47ED1537" w14:textId="36F2FB2C" w:rsidR="00BA7F24" w:rsidRPr="00312D36" w:rsidRDefault="00BA7F24">
      <w:pPr>
        <w:rPr>
          <w:rFonts w:cstheme="minorHAnsi"/>
          <w:b/>
          <w:bCs/>
          <w:sz w:val="24"/>
          <w:szCs w:val="24"/>
        </w:rPr>
      </w:pPr>
      <w:r w:rsidRPr="00312D36">
        <w:rPr>
          <w:rFonts w:cstheme="minorHAnsi"/>
          <w:b/>
          <w:bCs/>
          <w:sz w:val="24"/>
          <w:szCs w:val="24"/>
        </w:rPr>
        <w:t>Walsall Together Update</w:t>
      </w:r>
    </w:p>
    <w:p w14:paraId="1F0A87FE" w14:textId="77777777" w:rsidR="00BA7F24" w:rsidRPr="00BA7F24" w:rsidRDefault="00BA7F24" w:rsidP="00BA7F24">
      <w:pPr>
        <w:pStyle w:val="ListParagraph"/>
        <w:numPr>
          <w:ilvl w:val="0"/>
          <w:numId w:val="1"/>
        </w:numPr>
        <w:tabs>
          <w:tab w:val="left" w:pos="5115"/>
        </w:tabs>
        <w:rPr>
          <w:sz w:val="24"/>
          <w:szCs w:val="24"/>
        </w:rPr>
      </w:pPr>
      <w:r w:rsidRPr="00BA7F24">
        <w:rPr>
          <w:sz w:val="24"/>
          <w:szCs w:val="24"/>
        </w:rPr>
        <w:t xml:space="preserve">Walsall Together Update </w:t>
      </w:r>
    </w:p>
    <w:p w14:paraId="720FE78C" w14:textId="36C4E798" w:rsidR="00BA7F24" w:rsidRDefault="00BA7F24" w:rsidP="00BA7F24">
      <w:pPr>
        <w:pStyle w:val="ListParagraph"/>
        <w:tabs>
          <w:tab w:val="left" w:pos="5115"/>
        </w:tabs>
        <w:rPr>
          <w:sz w:val="24"/>
          <w:szCs w:val="24"/>
        </w:rPr>
      </w:pPr>
      <w:r w:rsidRPr="00BA7F24">
        <w:rPr>
          <w:sz w:val="24"/>
          <w:szCs w:val="24"/>
        </w:rPr>
        <w:t>5.a. Presentation by Michelle McManus</w:t>
      </w:r>
    </w:p>
    <w:p w14:paraId="7DCC9B1B" w14:textId="1559BAB6" w:rsidR="00EB524A" w:rsidRDefault="00EB524A" w:rsidP="00EB524A">
      <w:pPr>
        <w:tabs>
          <w:tab w:val="left" w:pos="5115"/>
        </w:tabs>
        <w:rPr>
          <w:sz w:val="24"/>
          <w:szCs w:val="24"/>
        </w:rPr>
      </w:pPr>
      <w:r>
        <w:rPr>
          <w:sz w:val="24"/>
          <w:szCs w:val="24"/>
        </w:rPr>
        <w:t>Michelle Mc</w:t>
      </w:r>
      <w:r w:rsidR="004370C7">
        <w:rPr>
          <w:sz w:val="24"/>
          <w:szCs w:val="24"/>
        </w:rPr>
        <w:t>M</w:t>
      </w:r>
      <w:r>
        <w:rPr>
          <w:sz w:val="24"/>
          <w:szCs w:val="24"/>
        </w:rPr>
        <w:t xml:space="preserve">anus gave an </w:t>
      </w:r>
      <w:r w:rsidR="00E65129">
        <w:rPr>
          <w:sz w:val="24"/>
          <w:szCs w:val="24"/>
        </w:rPr>
        <w:t>in-depth</w:t>
      </w:r>
      <w:r w:rsidR="004370C7">
        <w:rPr>
          <w:sz w:val="24"/>
          <w:szCs w:val="24"/>
        </w:rPr>
        <w:t xml:space="preserve"> presentation around how the intelligence from both the respiratory and cardiology engagement report for potential service changes. </w:t>
      </w:r>
      <w:r w:rsidR="00F7115E">
        <w:rPr>
          <w:sz w:val="24"/>
          <w:szCs w:val="24"/>
        </w:rPr>
        <w:t xml:space="preserve"> Michelle also gave an update on the direction </w:t>
      </w:r>
      <w:r w:rsidR="00E65129">
        <w:rPr>
          <w:sz w:val="24"/>
          <w:szCs w:val="24"/>
        </w:rPr>
        <w:t>of travel</w:t>
      </w:r>
      <w:r w:rsidR="00F7115E">
        <w:rPr>
          <w:sz w:val="24"/>
          <w:szCs w:val="24"/>
        </w:rPr>
        <w:t xml:space="preserve"> for </w:t>
      </w:r>
      <w:r w:rsidR="00E65129">
        <w:rPr>
          <w:sz w:val="24"/>
          <w:szCs w:val="24"/>
        </w:rPr>
        <w:t>social</w:t>
      </w:r>
      <w:r w:rsidR="00F7115E">
        <w:rPr>
          <w:sz w:val="24"/>
          <w:szCs w:val="24"/>
        </w:rPr>
        <w:t xml:space="preserve"> prescribing.</w:t>
      </w:r>
    </w:p>
    <w:p w14:paraId="7FFE9113" w14:textId="2E82D411" w:rsidR="00662C31" w:rsidRDefault="00F7115E" w:rsidP="00EB524A">
      <w:pPr>
        <w:tabs>
          <w:tab w:val="left" w:pos="5115"/>
        </w:tabs>
        <w:rPr>
          <w:sz w:val="24"/>
          <w:szCs w:val="24"/>
        </w:rPr>
      </w:pPr>
      <w:r>
        <w:rPr>
          <w:sz w:val="24"/>
          <w:szCs w:val="24"/>
        </w:rPr>
        <w:t xml:space="preserve">There were some service user views that communication with social </w:t>
      </w:r>
      <w:r w:rsidR="00D1087B">
        <w:rPr>
          <w:sz w:val="24"/>
          <w:szCs w:val="24"/>
        </w:rPr>
        <w:t>prescribing</w:t>
      </w:r>
      <w:r>
        <w:rPr>
          <w:sz w:val="24"/>
          <w:szCs w:val="24"/>
        </w:rPr>
        <w:t xml:space="preserve"> needs to be enhanced</w:t>
      </w:r>
      <w:r w:rsidR="00D1087B">
        <w:rPr>
          <w:sz w:val="24"/>
          <w:szCs w:val="24"/>
        </w:rPr>
        <w:t xml:space="preserve"> and for service users to be supported to access the right support.  Michelle ex</w:t>
      </w:r>
      <w:r w:rsidR="00662C31">
        <w:rPr>
          <w:sz w:val="24"/>
          <w:szCs w:val="24"/>
        </w:rPr>
        <w:t>plained</w:t>
      </w:r>
      <w:r w:rsidR="00D1087B">
        <w:rPr>
          <w:sz w:val="24"/>
          <w:szCs w:val="24"/>
        </w:rPr>
        <w:t xml:space="preserve"> that social </w:t>
      </w:r>
      <w:r w:rsidR="00662C31">
        <w:rPr>
          <w:sz w:val="24"/>
          <w:szCs w:val="24"/>
        </w:rPr>
        <w:t xml:space="preserve">prescribing means a lot of things to different people and </w:t>
      </w:r>
      <w:r w:rsidR="00E65129">
        <w:rPr>
          <w:sz w:val="24"/>
          <w:szCs w:val="24"/>
        </w:rPr>
        <w:t>that partners</w:t>
      </w:r>
      <w:r w:rsidR="00662C31">
        <w:rPr>
          <w:sz w:val="24"/>
          <w:szCs w:val="24"/>
        </w:rPr>
        <w:t xml:space="preserve"> ambitions are to have a case or link worker that works with people for </w:t>
      </w:r>
      <w:r w:rsidR="00E65129">
        <w:rPr>
          <w:sz w:val="24"/>
          <w:szCs w:val="24"/>
        </w:rPr>
        <w:t>a period</w:t>
      </w:r>
      <w:r w:rsidR="00662C31">
        <w:rPr>
          <w:sz w:val="24"/>
          <w:szCs w:val="24"/>
        </w:rPr>
        <w:t xml:space="preserve">. </w:t>
      </w:r>
    </w:p>
    <w:p w14:paraId="596C996E" w14:textId="6C0E60A5" w:rsidR="00662C31" w:rsidRDefault="00662C31" w:rsidP="00EB524A">
      <w:pPr>
        <w:tabs>
          <w:tab w:val="left" w:pos="5115"/>
        </w:tabs>
        <w:rPr>
          <w:sz w:val="24"/>
          <w:szCs w:val="24"/>
        </w:rPr>
      </w:pPr>
      <w:r w:rsidRPr="0037093A">
        <w:rPr>
          <w:b/>
          <w:bCs/>
          <w:sz w:val="24"/>
          <w:szCs w:val="24"/>
        </w:rPr>
        <w:t>Action:</w:t>
      </w:r>
      <w:r>
        <w:rPr>
          <w:sz w:val="24"/>
          <w:szCs w:val="24"/>
        </w:rPr>
        <w:t xml:space="preserve"> For the presentation to be made available on the Walsall Together website for wider dissemination. </w:t>
      </w:r>
    </w:p>
    <w:p w14:paraId="0CBEE8F8" w14:textId="39CB104D" w:rsidR="00F7115E" w:rsidRPr="00D1087B" w:rsidRDefault="006E69C8" w:rsidP="00EB524A">
      <w:pPr>
        <w:tabs>
          <w:tab w:val="left" w:pos="5115"/>
        </w:tabs>
        <w:rPr>
          <w:b/>
          <w:bCs/>
          <w:sz w:val="24"/>
          <w:szCs w:val="24"/>
        </w:rPr>
      </w:pPr>
      <w:r>
        <w:rPr>
          <w:b/>
          <w:bCs/>
          <w:sz w:val="24"/>
          <w:szCs w:val="24"/>
        </w:rPr>
        <w:t xml:space="preserve">Action: </w:t>
      </w:r>
      <w:r w:rsidR="00F7115E" w:rsidRPr="006E69C8">
        <w:rPr>
          <w:sz w:val="24"/>
          <w:szCs w:val="24"/>
        </w:rPr>
        <w:t xml:space="preserve">It was agreed </w:t>
      </w:r>
      <w:r w:rsidR="00D1087B" w:rsidRPr="006E69C8">
        <w:rPr>
          <w:sz w:val="24"/>
          <w:szCs w:val="24"/>
        </w:rPr>
        <w:t>that a future agenda item around Social Prescribing.</w:t>
      </w:r>
      <w:r w:rsidR="00D1087B" w:rsidRPr="00D1087B">
        <w:rPr>
          <w:b/>
          <w:bCs/>
          <w:sz w:val="24"/>
          <w:szCs w:val="24"/>
        </w:rPr>
        <w:t xml:space="preserve"> </w:t>
      </w:r>
    </w:p>
    <w:p w14:paraId="5A436C64" w14:textId="77777777" w:rsidR="00EB524A" w:rsidRPr="00C10D24" w:rsidRDefault="00EB524A" w:rsidP="00EB524A">
      <w:pPr>
        <w:spacing w:line="240" w:lineRule="auto"/>
        <w:jc w:val="both"/>
        <w:rPr>
          <w:rFonts w:cstheme="minorHAnsi"/>
          <w:color w:val="000000" w:themeColor="text1"/>
          <w:sz w:val="24"/>
          <w:szCs w:val="24"/>
        </w:rPr>
      </w:pPr>
      <w:r w:rsidRPr="00C10D24">
        <w:rPr>
          <w:rFonts w:cstheme="minorHAnsi"/>
          <w:color w:val="000000" w:themeColor="text1"/>
          <w:sz w:val="24"/>
          <w:szCs w:val="24"/>
        </w:rPr>
        <w:t xml:space="preserve">The Walsall Together programme team used the intelligence from the respiratory and cardiology reports </w:t>
      </w:r>
      <w:proofErr w:type="gramStart"/>
      <w:r w:rsidRPr="00C10D24">
        <w:rPr>
          <w:rFonts w:cstheme="minorHAnsi"/>
          <w:color w:val="000000" w:themeColor="text1"/>
          <w:sz w:val="24"/>
          <w:szCs w:val="24"/>
        </w:rPr>
        <w:t>in order to</w:t>
      </w:r>
      <w:proofErr w:type="gramEnd"/>
      <w:r w:rsidRPr="00C10D24">
        <w:rPr>
          <w:rFonts w:cstheme="minorHAnsi"/>
          <w:color w:val="000000" w:themeColor="text1"/>
          <w:sz w:val="24"/>
          <w:szCs w:val="24"/>
        </w:rPr>
        <w:t xml:space="preserve"> highlight the engagement work identified the following areas for action:</w:t>
      </w:r>
    </w:p>
    <w:p w14:paraId="67A21802"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Support Group</w:t>
      </w:r>
    </w:p>
    <w:p w14:paraId="50800334" w14:textId="77777777" w:rsidR="00EB524A" w:rsidRPr="002D32EE"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 xml:space="preserve">Social Prescribing (access to self-help </w:t>
      </w:r>
      <w:r>
        <w:rPr>
          <w:rFonts w:cstheme="minorHAnsi"/>
          <w:color w:val="000000" w:themeColor="text1"/>
          <w:sz w:val="24"/>
          <w:szCs w:val="24"/>
        </w:rPr>
        <w:t>and</w:t>
      </w:r>
      <w:r w:rsidRPr="002D32EE">
        <w:rPr>
          <w:rFonts w:cstheme="minorHAnsi"/>
          <w:color w:val="000000" w:themeColor="text1"/>
          <w:sz w:val="24"/>
          <w:szCs w:val="24"/>
        </w:rPr>
        <w:t xml:space="preserve"> support)</w:t>
      </w:r>
    </w:p>
    <w:p w14:paraId="5A07D31B"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Referral to IAPT</w:t>
      </w:r>
    </w:p>
    <w:p w14:paraId="793A9E41"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 xml:space="preserve">Personalised Care Plans </w:t>
      </w:r>
    </w:p>
    <w:p w14:paraId="58D60F95"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NHS 111 giving access to local services other than ED</w:t>
      </w:r>
    </w:p>
    <w:p w14:paraId="2720BD98"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Pulmonary Rehab – many people find it is too hard so drop out</w:t>
      </w:r>
    </w:p>
    <w:p w14:paraId="2E162A5D" w14:textId="77777777" w:rsidR="00EB524A" w:rsidRPr="00C10D24" w:rsidRDefault="00EB524A" w:rsidP="00EB524A">
      <w:pPr>
        <w:pStyle w:val="ListParagraph"/>
        <w:numPr>
          <w:ilvl w:val="0"/>
          <w:numId w:val="2"/>
        </w:numPr>
        <w:spacing w:line="240" w:lineRule="auto"/>
        <w:jc w:val="both"/>
        <w:rPr>
          <w:rFonts w:cstheme="minorHAnsi"/>
          <w:color w:val="000000" w:themeColor="text1"/>
          <w:sz w:val="24"/>
          <w:szCs w:val="24"/>
        </w:rPr>
      </w:pPr>
      <w:r w:rsidRPr="00C10D24">
        <w:rPr>
          <w:rFonts w:cstheme="minorHAnsi"/>
          <w:color w:val="000000" w:themeColor="text1"/>
          <w:sz w:val="24"/>
          <w:szCs w:val="24"/>
        </w:rPr>
        <w:t>MDTs for respiratory conditions</w:t>
      </w:r>
    </w:p>
    <w:p w14:paraId="6D500505" w14:textId="77777777" w:rsidR="00312D36" w:rsidRDefault="00312D36" w:rsidP="00EB524A">
      <w:pPr>
        <w:spacing w:line="240" w:lineRule="auto"/>
        <w:jc w:val="both"/>
        <w:rPr>
          <w:rFonts w:cstheme="minorHAnsi"/>
          <w:b/>
          <w:bCs/>
          <w:color w:val="000000" w:themeColor="text1"/>
          <w:sz w:val="24"/>
          <w:szCs w:val="24"/>
        </w:rPr>
      </w:pPr>
    </w:p>
    <w:p w14:paraId="236409D4" w14:textId="122D422A" w:rsidR="00EB524A" w:rsidRPr="00C10D24" w:rsidRDefault="00EB524A" w:rsidP="00EB524A">
      <w:pPr>
        <w:spacing w:line="240" w:lineRule="auto"/>
        <w:jc w:val="both"/>
        <w:rPr>
          <w:rFonts w:cstheme="minorHAnsi"/>
          <w:color w:val="000000" w:themeColor="text1"/>
          <w:sz w:val="24"/>
          <w:szCs w:val="24"/>
        </w:rPr>
      </w:pPr>
      <w:r w:rsidRPr="00C10D24">
        <w:rPr>
          <w:rFonts w:cstheme="minorHAnsi"/>
          <w:b/>
          <w:bCs/>
          <w:color w:val="000000" w:themeColor="text1"/>
          <w:sz w:val="24"/>
          <w:szCs w:val="24"/>
        </w:rPr>
        <w:lastRenderedPageBreak/>
        <w:t>Proposed Plans</w:t>
      </w:r>
      <w:r>
        <w:rPr>
          <w:rFonts w:cstheme="minorHAnsi"/>
          <w:b/>
          <w:bCs/>
          <w:color w:val="000000" w:themeColor="text1"/>
          <w:sz w:val="24"/>
          <w:szCs w:val="24"/>
        </w:rPr>
        <w:t xml:space="preserve"> highlighted are:</w:t>
      </w:r>
    </w:p>
    <w:p w14:paraId="4FD9CDE6" w14:textId="77777777" w:rsidR="00EB524A" w:rsidRPr="00C10D24" w:rsidRDefault="00EB524A" w:rsidP="00EB524A">
      <w:pPr>
        <w:numPr>
          <w:ilvl w:val="0"/>
          <w:numId w:val="3"/>
        </w:numPr>
        <w:spacing w:line="240" w:lineRule="auto"/>
        <w:jc w:val="both"/>
        <w:rPr>
          <w:rFonts w:cstheme="minorHAnsi"/>
          <w:color w:val="000000" w:themeColor="text1"/>
          <w:sz w:val="24"/>
          <w:szCs w:val="24"/>
        </w:rPr>
      </w:pPr>
      <w:r w:rsidRPr="00C10D24">
        <w:rPr>
          <w:rFonts w:cstheme="minorHAnsi"/>
          <w:b/>
          <w:bCs/>
          <w:i/>
          <w:iCs/>
          <w:color w:val="000000" w:themeColor="text1"/>
          <w:sz w:val="24"/>
          <w:szCs w:val="24"/>
        </w:rPr>
        <w:t>Support Group &amp; Social Prescribing &amp; Referral to IAPT:</w:t>
      </w:r>
      <w:r w:rsidRPr="00C10D24">
        <w:rPr>
          <w:rFonts w:cstheme="minorHAnsi"/>
          <w:color w:val="000000" w:themeColor="text1"/>
          <w:sz w:val="24"/>
          <w:szCs w:val="24"/>
        </w:rPr>
        <w:t xml:space="preserve"> this will be taken through our Resilient Communities workstream to agree how to activate this</w:t>
      </w:r>
    </w:p>
    <w:p w14:paraId="71BCE01F" w14:textId="77777777" w:rsidR="00EB524A" w:rsidRPr="00C10D24" w:rsidRDefault="00EB524A" w:rsidP="00EB524A">
      <w:pPr>
        <w:numPr>
          <w:ilvl w:val="0"/>
          <w:numId w:val="3"/>
        </w:numPr>
        <w:spacing w:line="240" w:lineRule="auto"/>
        <w:jc w:val="both"/>
        <w:rPr>
          <w:rFonts w:cstheme="minorHAnsi"/>
          <w:color w:val="000000" w:themeColor="text1"/>
          <w:sz w:val="24"/>
          <w:szCs w:val="24"/>
        </w:rPr>
      </w:pPr>
      <w:r w:rsidRPr="00C10D24">
        <w:rPr>
          <w:rFonts w:cstheme="minorHAnsi"/>
          <w:b/>
          <w:bCs/>
          <w:i/>
          <w:iCs/>
          <w:color w:val="000000" w:themeColor="text1"/>
          <w:sz w:val="24"/>
          <w:szCs w:val="24"/>
        </w:rPr>
        <w:t>Personalised Care Plans:</w:t>
      </w:r>
      <w:r w:rsidRPr="00C10D24">
        <w:rPr>
          <w:rFonts w:cstheme="minorHAnsi"/>
          <w:color w:val="000000" w:themeColor="text1"/>
          <w:sz w:val="24"/>
          <w:szCs w:val="24"/>
        </w:rPr>
        <w:t xml:space="preserve"> patients will be seen by Case Managers who will agree with the patient an individualised care plan and then get additional support from Respiratory Specialist, locality </w:t>
      </w:r>
      <w:r>
        <w:rPr>
          <w:rFonts w:cstheme="minorHAnsi"/>
          <w:color w:val="000000" w:themeColor="text1"/>
          <w:sz w:val="24"/>
          <w:szCs w:val="24"/>
        </w:rPr>
        <w:t>Multi-Disciplinary Team (</w:t>
      </w:r>
      <w:r w:rsidRPr="00C10D24">
        <w:rPr>
          <w:rFonts w:cstheme="minorHAnsi"/>
          <w:color w:val="000000" w:themeColor="text1"/>
          <w:sz w:val="24"/>
          <w:szCs w:val="24"/>
        </w:rPr>
        <w:t>MDT</w:t>
      </w:r>
      <w:r>
        <w:rPr>
          <w:rFonts w:cstheme="minorHAnsi"/>
          <w:color w:val="000000" w:themeColor="text1"/>
          <w:sz w:val="24"/>
          <w:szCs w:val="24"/>
        </w:rPr>
        <w:t>)</w:t>
      </w:r>
      <w:r w:rsidRPr="00C10D24">
        <w:rPr>
          <w:rFonts w:cstheme="minorHAnsi"/>
          <w:color w:val="000000" w:themeColor="text1"/>
          <w:sz w:val="24"/>
          <w:szCs w:val="24"/>
        </w:rPr>
        <w:t xml:space="preserve">, or Specialist MDT as required.  Patients would be given the numbers to escalate themselves to </w:t>
      </w:r>
      <w:proofErr w:type="gramStart"/>
      <w:r w:rsidRPr="00C10D24">
        <w:rPr>
          <w:rFonts w:cstheme="minorHAnsi"/>
          <w:color w:val="000000" w:themeColor="text1"/>
          <w:sz w:val="24"/>
          <w:szCs w:val="24"/>
        </w:rPr>
        <w:t>as first point on contact</w:t>
      </w:r>
      <w:proofErr w:type="gramEnd"/>
      <w:r w:rsidRPr="00C10D24">
        <w:rPr>
          <w:rFonts w:cstheme="minorHAnsi"/>
          <w:color w:val="000000" w:themeColor="text1"/>
          <w:sz w:val="24"/>
          <w:szCs w:val="24"/>
        </w:rPr>
        <w:t xml:space="preserve"> [e.g., Respiratory Nurse in hours and Care Navigation Centre</w:t>
      </w:r>
      <w:r>
        <w:rPr>
          <w:rFonts w:cstheme="minorHAnsi"/>
          <w:color w:val="000000" w:themeColor="text1"/>
          <w:sz w:val="24"/>
          <w:szCs w:val="24"/>
        </w:rPr>
        <w:t xml:space="preserve"> (CNC)</w:t>
      </w:r>
      <w:r w:rsidRPr="00C10D24">
        <w:rPr>
          <w:rFonts w:cstheme="minorHAnsi"/>
          <w:color w:val="000000" w:themeColor="text1"/>
          <w:sz w:val="24"/>
          <w:szCs w:val="24"/>
        </w:rPr>
        <w:t xml:space="preserve"> out of hours]</w:t>
      </w:r>
    </w:p>
    <w:p w14:paraId="75EEF0DB" w14:textId="77777777" w:rsidR="00EB524A" w:rsidRPr="00C10D24" w:rsidRDefault="00EB524A" w:rsidP="00EB524A">
      <w:pPr>
        <w:numPr>
          <w:ilvl w:val="0"/>
          <w:numId w:val="3"/>
        </w:numPr>
        <w:spacing w:line="240" w:lineRule="auto"/>
        <w:jc w:val="both"/>
        <w:rPr>
          <w:rFonts w:cstheme="minorHAnsi"/>
          <w:color w:val="000000" w:themeColor="text1"/>
          <w:sz w:val="24"/>
          <w:szCs w:val="24"/>
        </w:rPr>
      </w:pPr>
      <w:r w:rsidRPr="00C10D24">
        <w:rPr>
          <w:rFonts w:cstheme="minorHAnsi"/>
          <w:b/>
          <w:bCs/>
          <w:i/>
          <w:iCs/>
          <w:color w:val="000000" w:themeColor="text1"/>
          <w:sz w:val="24"/>
          <w:szCs w:val="24"/>
        </w:rPr>
        <w:t>NHS111:</w:t>
      </w:r>
      <w:r w:rsidRPr="00C10D24">
        <w:rPr>
          <w:rFonts w:cstheme="minorHAnsi"/>
          <w:color w:val="000000" w:themeColor="text1"/>
          <w:sz w:val="24"/>
          <w:szCs w:val="24"/>
        </w:rPr>
        <w:t xml:space="preserve"> for those people who seek support via other agencies, there is a need to provide local alternatives for care other than A&amp;E and GPs – this could be via the CNC</w:t>
      </w:r>
    </w:p>
    <w:p w14:paraId="6A9AFB77" w14:textId="77777777" w:rsidR="00EB524A" w:rsidRPr="00C10D24" w:rsidRDefault="00EB524A" w:rsidP="00EB524A">
      <w:pPr>
        <w:numPr>
          <w:ilvl w:val="0"/>
          <w:numId w:val="3"/>
        </w:numPr>
        <w:spacing w:line="240" w:lineRule="auto"/>
        <w:jc w:val="both"/>
        <w:rPr>
          <w:rFonts w:cstheme="minorHAnsi"/>
          <w:color w:val="000000" w:themeColor="text1"/>
          <w:sz w:val="24"/>
          <w:szCs w:val="24"/>
        </w:rPr>
      </w:pPr>
      <w:r w:rsidRPr="00C10D24">
        <w:rPr>
          <w:rFonts w:cstheme="minorHAnsi"/>
          <w:b/>
          <w:bCs/>
          <w:i/>
          <w:iCs/>
          <w:color w:val="000000" w:themeColor="text1"/>
          <w:sz w:val="24"/>
          <w:szCs w:val="24"/>
        </w:rPr>
        <w:t>Pulmonary Rehab:</w:t>
      </w:r>
      <w:r w:rsidRPr="00C10D24">
        <w:rPr>
          <w:rFonts w:cstheme="minorHAnsi"/>
          <w:color w:val="000000" w:themeColor="text1"/>
          <w:sz w:val="24"/>
          <w:szCs w:val="24"/>
        </w:rPr>
        <w:t xml:space="preserve"> there is the potential to follow up patients who do</w:t>
      </w:r>
      <w:r>
        <w:rPr>
          <w:rFonts w:cstheme="minorHAnsi"/>
          <w:color w:val="000000" w:themeColor="text1"/>
          <w:sz w:val="24"/>
          <w:szCs w:val="24"/>
        </w:rPr>
        <w:t xml:space="preserve"> not</w:t>
      </w:r>
      <w:r w:rsidRPr="00C10D24">
        <w:rPr>
          <w:rFonts w:cstheme="minorHAnsi"/>
          <w:color w:val="000000" w:themeColor="text1"/>
          <w:sz w:val="24"/>
          <w:szCs w:val="24"/>
        </w:rPr>
        <w:t xml:space="preserve"> want the face-to-face rehab programme, and offer them a self-initiated programme which could be followed up via the CNC</w:t>
      </w:r>
    </w:p>
    <w:p w14:paraId="56ADF273" w14:textId="77777777" w:rsidR="00EB524A" w:rsidRPr="00C10D24" w:rsidRDefault="00EB524A" w:rsidP="00EB524A">
      <w:pPr>
        <w:numPr>
          <w:ilvl w:val="0"/>
          <w:numId w:val="3"/>
        </w:numPr>
        <w:spacing w:line="240" w:lineRule="auto"/>
        <w:jc w:val="both"/>
        <w:rPr>
          <w:rFonts w:cstheme="minorHAnsi"/>
          <w:color w:val="000000" w:themeColor="text1"/>
          <w:sz w:val="24"/>
          <w:szCs w:val="24"/>
        </w:rPr>
      </w:pPr>
      <w:r w:rsidRPr="00C10D24">
        <w:rPr>
          <w:rFonts w:cstheme="minorHAnsi"/>
          <w:b/>
          <w:bCs/>
          <w:i/>
          <w:iCs/>
          <w:color w:val="000000" w:themeColor="text1"/>
          <w:sz w:val="24"/>
          <w:szCs w:val="24"/>
        </w:rPr>
        <w:t>MDTs:</w:t>
      </w:r>
      <w:r w:rsidRPr="00C10D24">
        <w:rPr>
          <w:rFonts w:cstheme="minorHAnsi"/>
          <w:color w:val="000000" w:themeColor="text1"/>
          <w:sz w:val="24"/>
          <w:szCs w:val="24"/>
        </w:rPr>
        <w:t xml:space="preserve"> we need to get the MDTs functioning and push Respiratory patients through this and get the Consultant MDT to consider conditions other than COPD</w:t>
      </w:r>
    </w:p>
    <w:p w14:paraId="6A3B0708" w14:textId="77777777" w:rsidR="00EB524A" w:rsidRDefault="00EB524A" w:rsidP="00EB524A">
      <w:pPr>
        <w:spacing w:line="240" w:lineRule="auto"/>
        <w:jc w:val="both"/>
        <w:rPr>
          <w:rFonts w:cstheme="minorHAnsi"/>
          <w:b/>
          <w:bCs/>
          <w:color w:val="000000" w:themeColor="text1"/>
          <w:sz w:val="24"/>
          <w:szCs w:val="24"/>
        </w:rPr>
      </w:pPr>
      <w:r w:rsidRPr="00C10D24">
        <w:rPr>
          <w:rFonts w:cstheme="minorHAnsi"/>
          <w:b/>
          <w:bCs/>
          <w:color w:val="000000" w:themeColor="text1"/>
          <w:sz w:val="24"/>
          <w:szCs w:val="24"/>
        </w:rPr>
        <w:t>Cardiology</w:t>
      </w:r>
    </w:p>
    <w:p w14:paraId="7589B544" w14:textId="77777777" w:rsidR="00EB524A" w:rsidRPr="00C10D24" w:rsidRDefault="00EB524A" w:rsidP="00EB524A">
      <w:pPr>
        <w:spacing w:line="240" w:lineRule="auto"/>
        <w:jc w:val="both"/>
        <w:rPr>
          <w:rFonts w:cstheme="minorHAnsi"/>
          <w:b/>
          <w:bCs/>
          <w:color w:val="000000" w:themeColor="text1"/>
          <w:sz w:val="24"/>
          <w:szCs w:val="24"/>
        </w:rPr>
      </w:pPr>
      <w:r>
        <w:rPr>
          <w:rFonts w:cstheme="minorHAnsi"/>
          <w:b/>
          <w:bCs/>
          <w:color w:val="000000" w:themeColor="text1"/>
          <w:sz w:val="24"/>
          <w:szCs w:val="24"/>
        </w:rPr>
        <w:t>In relation to cardiology the proposed plans are:</w:t>
      </w:r>
    </w:p>
    <w:p w14:paraId="3EFBD91B" w14:textId="77777777" w:rsidR="00EB524A" w:rsidRPr="00C17393" w:rsidRDefault="00EB524A" w:rsidP="00EB524A">
      <w:pPr>
        <w:spacing w:line="240" w:lineRule="auto"/>
        <w:jc w:val="both"/>
        <w:rPr>
          <w:rFonts w:cstheme="minorHAnsi"/>
          <w:color w:val="000000" w:themeColor="text1"/>
          <w:sz w:val="24"/>
          <w:szCs w:val="24"/>
        </w:rPr>
      </w:pPr>
      <w:r w:rsidRPr="00C17393">
        <w:rPr>
          <w:rFonts w:cstheme="minorHAnsi"/>
          <w:color w:val="000000" w:themeColor="text1"/>
          <w:sz w:val="24"/>
          <w:szCs w:val="24"/>
          <w:lang w:val="en-US"/>
        </w:rPr>
        <w:t>Community services working with specialist consultant cardiology at Walsall Manor to</w:t>
      </w:r>
    </w:p>
    <w:p w14:paraId="5EC4ADC2" w14:textId="77777777" w:rsidR="00EB524A" w:rsidRPr="00C17393" w:rsidRDefault="00EB524A" w:rsidP="00EB524A">
      <w:pPr>
        <w:numPr>
          <w:ilvl w:val="0"/>
          <w:numId w:val="4"/>
        </w:numPr>
        <w:spacing w:line="240" w:lineRule="auto"/>
        <w:jc w:val="both"/>
        <w:rPr>
          <w:rFonts w:cstheme="minorHAnsi"/>
          <w:color w:val="000000" w:themeColor="text1"/>
          <w:sz w:val="24"/>
          <w:szCs w:val="24"/>
        </w:rPr>
      </w:pPr>
      <w:r w:rsidRPr="00C17393">
        <w:rPr>
          <w:rFonts w:cstheme="minorHAnsi"/>
          <w:color w:val="000000" w:themeColor="text1"/>
          <w:sz w:val="24"/>
          <w:szCs w:val="24"/>
        </w:rPr>
        <w:t>Provide support to multi-disciplinary team (MDT) meetings</w:t>
      </w:r>
    </w:p>
    <w:p w14:paraId="3A4ADA39" w14:textId="77777777" w:rsidR="00EB524A" w:rsidRPr="00C17393" w:rsidRDefault="00EB524A" w:rsidP="00EB524A">
      <w:pPr>
        <w:numPr>
          <w:ilvl w:val="0"/>
          <w:numId w:val="4"/>
        </w:numPr>
        <w:spacing w:line="240" w:lineRule="auto"/>
        <w:jc w:val="both"/>
        <w:rPr>
          <w:rFonts w:cstheme="minorHAnsi"/>
          <w:color w:val="000000" w:themeColor="text1"/>
          <w:sz w:val="24"/>
          <w:szCs w:val="24"/>
        </w:rPr>
      </w:pPr>
      <w:r w:rsidRPr="00C17393">
        <w:rPr>
          <w:rFonts w:cstheme="minorHAnsi"/>
          <w:color w:val="000000" w:themeColor="text1"/>
          <w:sz w:val="24"/>
          <w:szCs w:val="24"/>
        </w:rPr>
        <w:t>Provide support to community nurses and Allied Health Professionals (AHPs) – a contact for support when needed</w:t>
      </w:r>
    </w:p>
    <w:p w14:paraId="64A28204" w14:textId="77777777" w:rsidR="00EB524A" w:rsidRPr="00C17393" w:rsidRDefault="00EB524A" w:rsidP="00EB524A">
      <w:pPr>
        <w:numPr>
          <w:ilvl w:val="0"/>
          <w:numId w:val="4"/>
        </w:numPr>
        <w:spacing w:line="240" w:lineRule="auto"/>
        <w:jc w:val="both"/>
        <w:rPr>
          <w:rFonts w:cstheme="minorHAnsi"/>
          <w:color w:val="000000" w:themeColor="text1"/>
          <w:sz w:val="24"/>
          <w:szCs w:val="24"/>
        </w:rPr>
      </w:pPr>
      <w:r w:rsidRPr="00C17393">
        <w:rPr>
          <w:rFonts w:cstheme="minorHAnsi"/>
          <w:color w:val="000000" w:themeColor="text1"/>
          <w:sz w:val="24"/>
          <w:szCs w:val="24"/>
        </w:rPr>
        <w:t>Support to patients – access to clinic and home visits if needed</w:t>
      </w:r>
    </w:p>
    <w:p w14:paraId="4962ADF7" w14:textId="77777777" w:rsidR="00EB524A" w:rsidRPr="00C17393" w:rsidRDefault="00EB524A" w:rsidP="00EB524A">
      <w:pPr>
        <w:spacing w:line="240" w:lineRule="auto"/>
        <w:jc w:val="both"/>
        <w:rPr>
          <w:rFonts w:cstheme="minorHAnsi"/>
          <w:color w:val="000000" w:themeColor="text1"/>
          <w:sz w:val="24"/>
          <w:szCs w:val="24"/>
        </w:rPr>
      </w:pPr>
      <w:r w:rsidRPr="00C17393">
        <w:rPr>
          <w:rFonts w:cstheme="minorHAnsi"/>
          <w:color w:val="000000" w:themeColor="text1"/>
          <w:sz w:val="24"/>
          <w:szCs w:val="24"/>
        </w:rPr>
        <w:t>Four areas of focus:</w:t>
      </w:r>
    </w:p>
    <w:p w14:paraId="69B8C6C0" w14:textId="77777777" w:rsidR="00EB524A" w:rsidRPr="00C17393" w:rsidRDefault="00EB524A" w:rsidP="00EB524A">
      <w:pPr>
        <w:numPr>
          <w:ilvl w:val="0"/>
          <w:numId w:val="5"/>
        </w:numPr>
        <w:spacing w:line="240" w:lineRule="auto"/>
        <w:jc w:val="both"/>
        <w:rPr>
          <w:rFonts w:cstheme="minorHAnsi"/>
          <w:color w:val="000000" w:themeColor="text1"/>
          <w:sz w:val="24"/>
          <w:szCs w:val="24"/>
        </w:rPr>
      </w:pPr>
      <w:r w:rsidRPr="00C17393">
        <w:rPr>
          <w:rFonts w:cstheme="minorHAnsi"/>
          <w:color w:val="000000" w:themeColor="text1"/>
          <w:sz w:val="24"/>
          <w:szCs w:val="24"/>
        </w:rPr>
        <w:t>Additional recruitment to community heart failure nurses</w:t>
      </w:r>
    </w:p>
    <w:p w14:paraId="70ADB4C6" w14:textId="77777777" w:rsidR="00EB524A" w:rsidRPr="00C17393" w:rsidRDefault="00EB524A" w:rsidP="00EB524A">
      <w:pPr>
        <w:numPr>
          <w:ilvl w:val="0"/>
          <w:numId w:val="5"/>
        </w:numPr>
        <w:spacing w:line="240" w:lineRule="auto"/>
        <w:jc w:val="both"/>
        <w:rPr>
          <w:rFonts w:cstheme="minorHAnsi"/>
          <w:color w:val="000000" w:themeColor="text1"/>
          <w:sz w:val="24"/>
          <w:szCs w:val="24"/>
        </w:rPr>
      </w:pPr>
      <w:r w:rsidRPr="00C17393">
        <w:rPr>
          <w:rFonts w:cstheme="minorHAnsi"/>
          <w:color w:val="000000" w:themeColor="text1"/>
          <w:sz w:val="24"/>
          <w:szCs w:val="24"/>
        </w:rPr>
        <w:t>Procurement of V-Scanner, BP monitors and weighing device – to support diagnostics and monitoring for people who can</w:t>
      </w:r>
      <w:r>
        <w:rPr>
          <w:rFonts w:cstheme="minorHAnsi"/>
          <w:color w:val="000000" w:themeColor="text1"/>
          <w:sz w:val="24"/>
          <w:szCs w:val="24"/>
        </w:rPr>
        <w:t>not</w:t>
      </w:r>
      <w:r w:rsidRPr="00C17393">
        <w:rPr>
          <w:rFonts w:cstheme="minorHAnsi"/>
          <w:color w:val="000000" w:themeColor="text1"/>
          <w:sz w:val="24"/>
          <w:szCs w:val="24"/>
        </w:rPr>
        <w:t xml:space="preserve"> attend clinic</w:t>
      </w:r>
    </w:p>
    <w:p w14:paraId="52FD07E4" w14:textId="77777777" w:rsidR="00EB524A" w:rsidRPr="00C17393" w:rsidRDefault="00EB524A" w:rsidP="00EB524A">
      <w:pPr>
        <w:numPr>
          <w:ilvl w:val="0"/>
          <w:numId w:val="5"/>
        </w:numPr>
        <w:spacing w:line="240" w:lineRule="auto"/>
        <w:jc w:val="both"/>
        <w:rPr>
          <w:rFonts w:cstheme="minorHAnsi"/>
          <w:color w:val="000000" w:themeColor="text1"/>
          <w:sz w:val="24"/>
          <w:szCs w:val="24"/>
        </w:rPr>
      </w:pPr>
      <w:r w:rsidRPr="00C17393">
        <w:rPr>
          <w:rFonts w:cstheme="minorHAnsi"/>
          <w:color w:val="000000" w:themeColor="text1"/>
          <w:sz w:val="24"/>
          <w:szCs w:val="24"/>
        </w:rPr>
        <w:t>Discharge of patients from acute care into community services</w:t>
      </w:r>
    </w:p>
    <w:p w14:paraId="50248853" w14:textId="77777777" w:rsidR="00EB524A" w:rsidRPr="00884734" w:rsidRDefault="00EB524A" w:rsidP="00EB524A">
      <w:pPr>
        <w:numPr>
          <w:ilvl w:val="0"/>
          <w:numId w:val="5"/>
        </w:numPr>
        <w:spacing w:line="240" w:lineRule="auto"/>
        <w:jc w:val="both"/>
        <w:rPr>
          <w:rFonts w:cstheme="minorHAnsi"/>
          <w:color w:val="000000" w:themeColor="text1"/>
          <w:sz w:val="24"/>
          <w:szCs w:val="24"/>
        </w:rPr>
      </w:pPr>
      <w:r w:rsidRPr="00C17393">
        <w:rPr>
          <w:rFonts w:cstheme="minorHAnsi"/>
          <w:color w:val="000000" w:themeColor="text1"/>
          <w:sz w:val="24"/>
          <w:szCs w:val="24"/>
        </w:rPr>
        <w:t>Streaming of patients from one stop heart failure diagnosis (OASIS clinic) into community services</w:t>
      </w:r>
    </w:p>
    <w:p w14:paraId="248EB178" w14:textId="77777777" w:rsidR="00EB524A" w:rsidRPr="00C17393" w:rsidRDefault="00EB524A" w:rsidP="00EB524A">
      <w:pPr>
        <w:pStyle w:val="ListParagraph"/>
        <w:spacing w:line="240" w:lineRule="auto"/>
        <w:ind w:left="0"/>
        <w:jc w:val="both"/>
        <w:rPr>
          <w:rFonts w:cstheme="minorHAnsi"/>
          <w:color w:val="000000" w:themeColor="text1"/>
          <w:sz w:val="24"/>
          <w:szCs w:val="24"/>
        </w:rPr>
      </w:pPr>
      <w:r w:rsidRPr="00C17393">
        <w:rPr>
          <w:rFonts w:cstheme="minorHAnsi"/>
          <w:color w:val="000000" w:themeColor="text1"/>
          <w:sz w:val="24"/>
          <w:szCs w:val="24"/>
        </w:rPr>
        <w:t>There were also discussions around the frequency of the meeting</w:t>
      </w:r>
      <w:r>
        <w:rPr>
          <w:rFonts w:cstheme="minorHAnsi"/>
          <w:color w:val="000000" w:themeColor="text1"/>
          <w:sz w:val="24"/>
          <w:szCs w:val="24"/>
        </w:rPr>
        <w:t>s</w:t>
      </w:r>
      <w:r w:rsidRPr="00C17393">
        <w:rPr>
          <w:rFonts w:cstheme="minorHAnsi"/>
          <w:color w:val="000000" w:themeColor="text1"/>
          <w:sz w:val="24"/>
          <w:szCs w:val="24"/>
        </w:rPr>
        <w:t xml:space="preserve"> and for these to be more regular. We have also agreed that the format will change in that there will be smaller focus groups taking place and Walsall Together update meetings.</w:t>
      </w:r>
    </w:p>
    <w:p w14:paraId="113B0FDB" w14:textId="77777777" w:rsidR="00EB524A" w:rsidRPr="00C17393" w:rsidRDefault="00EB524A" w:rsidP="00EB524A">
      <w:pPr>
        <w:pStyle w:val="ListParagraph"/>
        <w:spacing w:line="240" w:lineRule="auto"/>
        <w:ind w:left="0"/>
        <w:jc w:val="both"/>
        <w:rPr>
          <w:rFonts w:cstheme="minorHAnsi"/>
          <w:color w:val="000000" w:themeColor="text1"/>
          <w:sz w:val="24"/>
          <w:szCs w:val="24"/>
        </w:rPr>
      </w:pPr>
    </w:p>
    <w:p w14:paraId="21DBEE12" w14:textId="77777777" w:rsidR="00EB524A" w:rsidRPr="00C17393" w:rsidRDefault="00EB524A" w:rsidP="00EB524A">
      <w:pPr>
        <w:pStyle w:val="ListParagraph"/>
        <w:spacing w:line="240" w:lineRule="auto"/>
        <w:ind w:left="0"/>
        <w:jc w:val="both"/>
        <w:rPr>
          <w:rFonts w:cstheme="minorHAnsi"/>
          <w:color w:val="000000" w:themeColor="text1"/>
          <w:sz w:val="24"/>
          <w:szCs w:val="24"/>
        </w:rPr>
      </w:pPr>
      <w:r w:rsidRPr="00C17393">
        <w:rPr>
          <w:rFonts w:cstheme="minorHAnsi"/>
          <w:color w:val="000000" w:themeColor="text1"/>
          <w:sz w:val="24"/>
          <w:szCs w:val="24"/>
        </w:rPr>
        <w:lastRenderedPageBreak/>
        <w:t xml:space="preserve">The next meeting is scheduled for </w:t>
      </w:r>
      <w:r>
        <w:rPr>
          <w:rFonts w:cstheme="minorHAnsi"/>
          <w:color w:val="000000" w:themeColor="text1"/>
          <w:sz w:val="24"/>
          <w:szCs w:val="24"/>
        </w:rPr>
        <w:t xml:space="preserve">20 </w:t>
      </w:r>
      <w:r w:rsidRPr="00C17393">
        <w:rPr>
          <w:rFonts w:cstheme="minorHAnsi"/>
          <w:color w:val="000000" w:themeColor="text1"/>
          <w:sz w:val="24"/>
          <w:szCs w:val="24"/>
        </w:rPr>
        <w:t xml:space="preserve">October, and we are planning that the focus of this will be around Walsall Care Navigation Centre. </w:t>
      </w:r>
    </w:p>
    <w:p w14:paraId="0D48F425" w14:textId="77777777" w:rsidR="00EB524A" w:rsidRPr="0027144C" w:rsidRDefault="00EB524A" w:rsidP="00EB524A">
      <w:pPr>
        <w:spacing w:line="240" w:lineRule="auto"/>
        <w:jc w:val="both"/>
        <w:rPr>
          <w:rFonts w:cstheme="minorHAnsi"/>
          <w:color w:val="000000" w:themeColor="text1"/>
          <w:sz w:val="24"/>
          <w:szCs w:val="24"/>
        </w:rPr>
      </w:pPr>
      <w:r w:rsidRPr="0027144C">
        <w:rPr>
          <w:rFonts w:cstheme="minorHAnsi"/>
          <w:color w:val="000000" w:themeColor="text1"/>
          <w:sz w:val="24"/>
          <w:szCs w:val="24"/>
        </w:rPr>
        <w:t>Walsall Together contract with Healthwatch to provide engagement on priorities that are agreed annually</w:t>
      </w:r>
      <w:r>
        <w:rPr>
          <w:rFonts w:cstheme="minorHAnsi"/>
          <w:color w:val="000000" w:themeColor="text1"/>
          <w:sz w:val="24"/>
          <w:szCs w:val="24"/>
        </w:rPr>
        <w:t>.</w:t>
      </w:r>
    </w:p>
    <w:p w14:paraId="42CAED7B" w14:textId="77777777" w:rsidR="00EB524A" w:rsidRPr="00E23E01" w:rsidRDefault="00EB524A" w:rsidP="00EB524A">
      <w:pPr>
        <w:pStyle w:val="ListParagraph"/>
        <w:spacing w:line="240" w:lineRule="auto"/>
        <w:jc w:val="both"/>
        <w:rPr>
          <w:rFonts w:cstheme="minorHAnsi"/>
          <w:color w:val="000000" w:themeColor="text1"/>
          <w:sz w:val="24"/>
          <w:szCs w:val="24"/>
        </w:rPr>
      </w:pPr>
      <w:r w:rsidRPr="00E23E01">
        <w:rPr>
          <w:rFonts w:cstheme="minorHAnsi"/>
          <w:color w:val="000000" w:themeColor="text1"/>
          <w:sz w:val="24"/>
          <w:szCs w:val="24"/>
        </w:rPr>
        <w:t>Original priorities – commenced August 2019</w:t>
      </w:r>
    </w:p>
    <w:p w14:paraId="7E0570CE"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Respiratory</w:t>
      </w:r>
    </w:p>
    <w:p w14:paraId="31C588F8"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Cardiology</w:t>
      </w:r>
    </w:p>
    <w:p w14:paraId="02246EEF"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Diabetes</w:t>
      </w:r>
    </w:p>
    <w:p w14:paraId="4AC07C53"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End of Life</w:t>
      </w:r>
    </w:p>
    <w:p w14:paraId="556E4A27"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Mental Health Outpatients</w:t>
      </w:r>
    </w:p>
    <w:p w14:paraId="031FAE63" w14:textId="77777777" w:rsidR="00EB524A" w:rsidRPr="00E23E01" w:rsidRDefault="00EB524A" w:rsidP="00EB524A">
      <w:pPr>
        <w:pStyle w:val="ListParagraph"/>
        <w:numPr>
          <w:ilvl w:val="1"/>
          <w:numId w:val="6"/>
        </w:numPr>
        <w:spacing w:line="240" w:lineRule="auto"/>
        <w:jc w:val="both"/>
        <w:rPr>
          <w:rFonts w:cstheme="minorHAnsi"/>
          <w:color w:val="000000" w:themeColor="text1"/>
          <w:sz w:val="24"/>
          <w:szCs w:val="24"/>
        </w:rPr>
      </w:pPr>
      <w:r w:rsidRPr="00E23E01">
        <w:rPr>
          <w:rFonts w:cstheme="minorHAnsi"/>
          <w:color w:val="000000" w:themeColor="text1"/>
          <w:sz w:val="24"/>
          <w:szCs w:val="24"/>
        </w:rPr>
        <w:t>Healthy Child 0-19 services</w:t>
      </w:r>
    </w:p>
    <w:p w14:paraId="7171B4DF" w14:textId="77777777" w:rsidR="00EB524A" w:rsidRPr="0027144C" w:rsidRDefault="00EB524A" w:rsidP="00EB524A">
      <w:pPr>
        <w:spacing w:line="240" w:lineRule="auto"/>
        <w:jc w:val="both"/>
        <w:rPr>
          <w:rFonts w:cstheme="minorHAnsi"/>
          <w:color w:val="000000" w:themeColor="text1"/>
          <w:sz w:val="24"/>
          <w:szCs w:val="24"/>
        </w:rPr>
      </w:pPr>
      <w:r w:rsidRPr="0027144C">
        <w:rPr>
          <w:rFonts w:cstheme="minorHAnsi"/>
          <w:color w:val="000000" w:themeColor="text1"/>
          <w:sz w:val="24"/>
          <w:szCs w:val="24"/>
        </w:rPr>
        <w:t>We agreed to ensure we have closed the loop on the original priorities</w:t>
      </w:r>
    </w:p>
    <w:p w14:paraId="7B193F96" w14:textId="6691EB41" w:rsidR="00EB524A" w:rsidRDefault="00BA7F24" w:rsidP="004370C7">
      <w:pPr>
        <w:pStyle w:val="ListParagraph"/>
        <w:tabs>
          <w:tab w:val="left" w:pos="5115"/>
        </w:tabs>
        <w:rPr>
          <w:b/>
          <w:bCs/>
          <w:sz w:val="24"/>
          <w:szCs w:val="24"/>
        </w:rPr>
      </w:pPr>
      <w:r w:rsidRPr="004370C7">
        <w:rPr>
          <w:b/>
          <w:bCs/>
          <w:sz w:val="24"/>
          <w:szCs w:val="24"/>
        </w:rPr>
        <w:t>5.b. Update on Care Navigation Centre – Verbal Update from Gemma Harris</w:t>
      </w:r>
    </w:p>
    <w:p w14:paraId="06FB11E1" w14:textId="0D9E71AF" w:rsidR="00F7115E" w:rsidRDefault="00F7115E" w:rsidP="004370C7">
      <w:pPr>
        <w:pStyle w:val="ListParagraph"/>
        <w:tabs>
          <w:tab w:val="left" w:pos="5115"/>
        </w:tabs>
        <w:rPr>
          <w:sz w:val="24"/>
          <w:szCs w:val="24"/>
        </w:rPr>
      </w:pPr>
      <w:r>
        <w:rPr>
          <w:sz w:val="24"/>
          <w:szCs w:val="24"/>
        </w:rPr>
        <w:t xml:space="preserve">Due to time </w:t>
      </w:r>
      <w:r w:rsidR="00E65129">
        <w:rPr>
          <w:sz w:val="24"/>
          <w:szCs w:val="24"/>
        </w:rPr>
        <w:t>constraint,</w:t>
      </w:r>
      <w:r>
        <w:rPr>
          <w:sz w:val="24"/>
          <w:szCs w:val="24"/>
        </w:rPr>
        <w:t xml:space="preserve"> it was agreed</w:t>
      </w:r>
      <w:r w:rsidR="006E69C8">
        <w:rPr>
          <w:sz w:val="24"/>
          <w:szCs w:val="24"/>
        </w:rPr>
        <w:t xml:space="preserve"> this would be a singe agenda item for service user to find out more about how this will work. </w:t>
      </w:r>
    </w:p>
    <w:p w14:paraId="3EEE6F87" w14:textId="07C6C8B1" w:rsidR="00A60931" w:rsidRDefault="00A60931" w:rsidP="004370C7">
      <w:pPr>
        <w:pStyle w:val="ListParagraph"/>
        <w:tabs>
          <w:tab w:val="left" w:pos="5115"/>
        </w:tabs>
        <w:rPr>
          <w:sz w:val="24"/>
          <w:szCs w:val="24"/>
        </w:rPr>
      </w:pPr>
      <w:r>
        <w:rPr>
          <w:sz w:val="24"/>
          <w:szCs w:val="24"/>
        </w:rPr>
        <w:t>Andrew Green raised the question is there an engagement process in putting the care navigation centre in place</w:t>
      </w:r>
      <w:r w:rsidR="00AB1708">
        <w:rPr>
          <w:sz w:val="24"/>
          <w:szCs w:val="24"/>
        </w:rPr>
        <w:t>.</w:t>
      </w:r>
    </w:p>
    <w:p w14:paraId="700DE5D2" w14:textId="7DD7447E" w:rsidR="00AB1708" w:rsidRDefault="00AB1708" w:rsidP="004370C7">
      <w:pPr>
        <w:pStyle w:val="ListParagraph"/>
        <w:tabs>
          <w:tab w:val="left" w:pos="5115"/>
        </w:tabs>
        <w:rPr>
          <w:sz w:val="24"/>
          <w:szCs w:val="24"/>
        </w:rPr>
      </w:pPr>
      <w:r>
        <w:rPr>
          <w:sz w:val="24"/>
          <w:szCs w:val="24"/>
        </w:rPr>
        <w:t xml:space="preserve">Michelle McManus </w:t>
      </w:r>
      <w:r w:rsidR="00E65129">
        <w:rPr>
          <w:sz w:val="24"/>
          <w:szCs w:val="24"/>
        </w:rPr>
        <w:t>highlights</w:t>
      </w:r>
      <w:r>
        <w:rPr>
          <w:sz w:val="24"/>
          <w:szCs w:val="24"/>
        </w:rPr>
        <w:t xml:space="preserve"> that care navigation is core to the Walsall Together model. It will be a Walsall wide access point to help providers and service user navigate through the care system and that there was general consultation around the Walsall Together model a few years ago. It was initially around rapid </w:t>
      </w:r>
      <w:r w:rsidR="00030840">
        <w:rPr>
          <w:sz w:val="24"/>
          <w:szCs w:val="24"/>
        </w:rPr>
        <w:t>response</w:t>
      </w:r>
      <w:r>
        <w:rPr>
          <w:sz w:val="24"/>
          <w:szCs w:val="24"/>
        </w:rPr>
        <w:t xml:space="preserve"> and for GP’s and nurses to help avoid hospital admissions. </w:t>
      </w:r>
      <w:r w:rsidR="00030840">
        <w:rPr>
          <w:sz w:val="24"/>
          <w:szCs w:val="24"/>
        </w:rPr>
        <w:t xml:space="preserve"> Through the COVID pandemic the care navigation system has been effective in helping co-ordinate care. </w:t>
      </w:r>
    </w:p>
    <w:p w14:paraId="29095394" w14:textId="284B8ACF" w:rsidR="00030840" w:rsidRDefault="00030840" w:rsidP="004370C7">
      <w:pPr>
        <w:pStyle w:val="ListParagraph"/>
        <w:tabs>
          <w:tab w:val="left" w:pos="5115"/>
        </w:tabs>
        <w:rPr>
          <w:sz w:val="24"/>
          <w:szCs w:val="24"/>
        </w:rPr>
      </w:pPr>
      <w:r>
        <w:rPr>
          <w:sz w:val="24"/>
          <w:szCs w:val="24"/>
        </w:rPr>
        <w:t xml:space="preserve">For people with </w:t>
      </w:r>
      <w:r w:rsidR="00E65129">
        <w:rPr>
          <w:sz w:val="24"/>
          <w:szCs w:val="24"/>
        </w:rPr>
        <w:t>long</w:t>
      </w:r>
      <w:r>
        <w:rPr>
          <w:sz w:val="24"/>
          <w:szCs w:val="24"/>
        </w:rPr>
        <w:t xml:space="preserve"> term conditions the aim is to give people direct access to the care navigation team</w:t>
      </w:r>
      <w:r w:rsidR="00F0597F">
        <w:rPr>
          <w:sz w:val="24"/>
          <w:szCs w:val="24"/>
        </w:rPr>
        <w:t xml:space="preserve">. It is also for the Walsall Together Service User Group to help guide the progression and provide challenge. </w:t>
      </w:r>
    </w:p>
    <w:p w14:paraId="6CAA6F39" w14:textId="6578A3B5" w:rsidR="00F7115E" w:rsidRPr="00F7115E" w:rsidRDefault="00F7115E" w:rsidP="004370C7">
      <w:pPr>
        <w:pStyle w:val="ListParagraph"/>
        <w:tabs>
          <w:tab w:val="left" w:pos="5115"/>
        </w:tabs>
        <w:rPr>
          <w:sz w:val="24"/>
          <w:szCs w:val="24"/>
        </w:rPr>
      </w:pPr>
      <w:r w:rsidRPr="00A60931">
        <w:rPr>
          <w:b/>
          <w:bCs/>
          <w:sz w:val="24"/>
          <w:szCs w:val="24"/>
        </w:rPr>
        <w:t>Action:</w:t>
      </w:r>
      <w:r>
        <w:rPr>
          <w:sz w:val="24"/>
          <w:szCs w:val="24"/>
        </w:rPr>
        <w:t xml:space="preserve"> Paul Higgitt to arrange for a single agenda item at the next meeting around what is Walsall Care Navigation Centre. </w:t>
      </w:r>
    </w:p>
    <w:p w14:paraId="262C8B83" w14:textId="77777777" w:rsidR="00BA7F24" w:rsidRPr="004370C7" w:rsidRDefault="00BA7F24" w:rsidP="00BA7F24">
      <w:pPr>
        <w:pStyle w:val="ListParagraph"/>
        <w:tabs>
          <w:tab w:val="left" w:pos="5115"/>
        </w:tabs>
        <w:rPr>
          <w:b/>
          <w:bCs/>
          <w:sz w:val="24"/>
          <w:szCs w:val="24"/>
        </w:rPr>
      </w:pPr>
      <w:r w:rsidRPr="004370C7">
        <w:rPr>
          <w:b/>
          <w:bCs/>
          <w:sz w:val="24"/>
          <w:szCs w:val="24"/>
        </w:rPr>
        <w:t>5.c. Keeping Patient Data Safe</w:t>
      </w:r>
    </w:p>
    <w:p w14:paraId="15F0D857" w14:textId="7C2382A5" w:rsidR="00BA7F24" w:rsidRDefault="00BA7F24" w:rsidP="00BA7F24">
      <w:pPr>
        <w:pStyle w:val="ListParagraph"/>
        <w:tabs>
          <w:tab w:val="left" w:pos="5115"/>
        </w:tabs>
        <w:rPr>
          <w:sz w:val="24"/>
          <w:szCs w:val="24"/>
        </w:rPr>
      </w:pPr>
      <w:r w:rsidRPr="00BA7F24">
        <w:rPr>
          <w:sz w:val="24"/>
          <w:szCs w:val="24"/>
        </w:rPr>
        <w:t xml:space="preserve">Verbal </w:t>
      </w:r>
      <w:r w:rsidR="00E65129" w:rsidRPr="00BA7F24">
        <w:rPr>
          <w:sz w:val="24"/>
          <w:szCs w:val="24"/>
        </w:rPr>
        <w:t>Upda</w:t>
      </w:r>
      <w:r w:rsidR="00E65129">
        <w:rPr>
          <w:sz w:val="24"/>
          <w:szCs w:val="24"/>
        </w:rPr>
        <w:t>te:</w:t>
      </w:r>
      <w:r w:rsidR="00F7115E">
        <w:rPr>
          <w:sz w:val="24"/>
          <w:szCs w:val="24"/>
        </w:rPr>
        <w:t xml:space="preserve"> </w:t>
      </w:r>
      <w:r w:rsidR="004370C7">
        <w:rPr>
          <w:sz w:val="24"/>
          <w:szCs w:val="24"/>
        </w:rPr>
        <w:t xml:space="preserve">Frank </w:t>
      </w:r>
      <w:r w:rsidR="00F7115E">
        <w:rPr>
          <w:sz w:val="24"/>
          <w:szCs w:val="24"/>
        </w:rPr>
        <w:t>Botfeld, Digital</w:t>
      </w:r>
      <w:r w:rsidR="006E69C8">
        <w:rPr>
          <w:sz w:val="24"/>
          <w:szCs w:val="24"/>
        </w:rPr>
        <w:t xml:space="preserve">, Data IT </w:t>
      </w:r>
      <w:r w:rsidR="00F7115E">
        <w:rPr>
          <w:sz w:val="24"/>
          <w:szCs w:val="24"/>
        </w:rPr>
        <w:t xml:space="preserve">Lead for Walsall Together again due to time constraint gave </w:t>
      </w:r>
      <w:r w:rsidR="00E65129">
        <w:rPr>
          <w:sz w:val="24"/>
          <w:szCs w:val="24"/>
        </w:rPr>
        <w:t>a summary</w:t>
      </w:r>
      <w:r w:rsidR="00F7115E">
        <w:rPr>
          <w:sz w:val="24"/>
          <w:szCs w:val="24"/>
        </w:rPr>
        <w:t xml:space="preserve"> on shared care records an</w:t>
      </w:r>
      <w:r w:rsidR="006E69C8">
        <w:rPr>
          <w:sz w:val="24"/>
          <w:szCs w:val="24"/>
        </w:rPr>
        <w:t>d data safety.</w:t>
      </w:r>
    </w:p>
    <w:p w14:paraId="62A3256B" w14:textId="77777777" w:rsidR="00A60931" w:rsidRDefault="00A60931" w:rsidP="00BA7F24">
      <w:pPr>
        <w:pStyle w:val="ListParagraph"/>
        <w:tabs>
          <w:tab w:val="left" w:pos="5115"/>
        </w:tabs>
        <w:rPr>
          <w:sz w:val="24"/>
          <w:szCs w:val="24"/>
        </w:rPr>
      </w:pPr>
    </w:p>
    <w:p w14:paraId="257FB829" w14:textId="29A8038F" w:rsidR="006E69C8" w:rsidRDefault="00E65129" w:rsidP="00BA7F24">
      <w:pPr>
        <w:pStyle w:val="ListParagraph"/>
        <w:tabs>
          <w:tab w:val="left" w:pos="5115"/>
        </w:tabs>
        <w:rPr>
          <w:sz w:val="24"/>
          <w:szCs w:val="24"/>
        </w:rPr>
      </w:pPr>
      <w:r>
        <w:rPr>
          <w:sz w:val="24"/>
          <w:szCs w:val="24"/>
        </w:rPr>
        <w:t>It’s</w:t>
      </w:r>
      <w:r w:rsidR="006E69C8">
        <w:rPr>
          <w:sz w:val="24"/>
          <w:szCs w:val="24"/>
        </w:rPr>
        <w:t xml:space="preserve"> about providers and service users being able to navigate the system. There will also be opportunities for people to opt out of data sharing.</w:t>
      </w:r>
    </w:p>
    <w:p w14:paraId="385C3D4D" w14:textId="10471CA0" w:rsidR="006E69C8" w:rsidRPr="00BA7F24" w:rsidRDefault="006E69C8" w:rsidP="00BA7F24">
      <w:pPr>
        <w:pStyle w:val="ListParagraph"/>
        <w:tabs>
          <w:tab w:val="left" w:pos="5115"/>
        </w:tabs>
        <w:rPr>
          <w:sz w:val="24"/>
          <w:szCs w:val="24"/>
        </w:rPr>
      </w:pPr>
      <w:r>
        <w:rPr>
          <w:sz w:val="24"/>
          <w:szCs w:val="24"/>
        </w:rPr>
        <w:t>There were also comments ab</w:t>
      </w:r>
      <w:r w:rsidR="00A60931">
        <w:rPr>
          <w:sz w:val="24"/>
          <w:szCs w:val="24"/>
        </w:rPr>
        <w:t>o</w:t>
      </w:r>
      <w:r>
        <w:rPr>
          <w:sz w:val="24"/>
          <w:szCs w:val="24"/>
        </w:rPr>
        <w:t xml:space="preserve">ut the challenges </w:t>
      </w:r>
      <w:r w:rsidR="00A60931">
        <w:rPr>
          <w:sz w:val="24"/>
          <w:szCs w:val="24"/>
        </w:rPr>
        <w:t>with</w:t>
      </w:r>
      <w:r>
        <w:rPr>
          <w:sz w:val="24"/>
          <w:szCs w:val="24"/>
        </w:rPr>
        <w:t xml:space="preserve"> Econsult and being able to access the right GP advice. </w:t>
      </w:r>
      <w:r w:rsidR="00E65129">
        <w:rPr>
          <w:sz w:val="24"/>
          <w:szCs w:val="24"/>
        </w:rPr>
        <w:t>Also,</w:t>
      </w:r>
      <w:r w:rsidR="00A60931">
        <w:rPr>
          <w:sz w:val="24"/>
          <w:szCs w:val="24"/>
        </w:rPr>
        <w:t xml:space="preserve"> the issue on how it is saving data and sharing data. </w:t>
      </w:r>
    </w:p>
    <w:p w14:paraId="7F32F9B4" w14:textId="77777777" w:rsidR="00F0597F" w:rsidRDefault="00F0597F" w:rsidP="00BA7F24">
      <w:pPr>
        <w:pStyle w:val="ListParagraph"/>
        <w:tabs>
          <w:tab w:val="left" w:pos="5115"/>
        </w:tabs>
        <w:rPr>
          <w:b/>
          <w:bCs/>
          <w:sz w:val="24"/>
          <w:szCs w:val="24"/>
        </w:rPr>
      </w:pPr>
    </w:p>
    <w:p w14:paraId="53A83A7A" w14:textId="2C88103B" w:rsidR="00BA7F24" w:rsidRPr="00BA7F24" w:rsidRDefault="00312D36" w:rsidP="00312D36">
      <w:pPr>
        <w:pStyle w:val="ListParagraph"/>
        <w:tabs>
          <w:tab w:val="left" w:pos="5115"/>
        </w:tabs>
        <w:ind w:hanging="720"/>
        <w:rPr>
          <w:b/>
          <w:bCs/>
          <w:sz w:val="24"/>
          <w:szCs w:val="24"/>
        </w:rPr>
      </w:pPr>
      <w:r>
        <w:rPr>
          <w:b/>
          <w:bCs/>
          <w:sz w:val="24"/>
          <w:szCs w:val="24"/>
        </w:rPr>
        <w:t xml:space="preserve">Agenda Item 6. </w:t>
      </w:r>
      <w:r w:rsidR="00BA7F24" w:rsidRPr="00BA7F24">
        <w:rPr>
          <w:b/>
          <w:bCs/>
          <w:sz w:val="24"/>
          <w:szCs w:val="24"/>
        </w:rPr>
        <w:t>Group Discussion</w:t>
      </w:r>
    </w:p>
    <w:p w14:paraId="77D82EFC" w14:textId="5588F234" w:rsidR="00BA7F24" w:rsidRDefault="00BA7F24" w:rsidP="00F0597F">
      <w:pPr>
        <w:tabs>
          <w:tab w:val="left" w:pos="5115"/>
        </w:tabs>
        <w:rPr>
          <w:sz w:val="24"/>
          <w:szCs w:val="24"/>
        </w:rPr>
      </w:pPr>
      <w:r w:rsidRPr="00F0597F">
        <w:rPr>
          <w:sz w:val="24"/>
          <w:szCs w:val="24"/>
        </w:rPr>
        <w:t>User and Resident Feedback and Views</w:t>
      </w:r>
    </w:p>
    <w:p w14:paraId="01C08C43" w14:textId="40AA234C" w:rsidR="00F0597F" w:rsidRDefault="00F0597F" w:rsidP="00F0597F">
      <w:pPr>
        <w:tabs>
          <w:tab w:val="left" w:pos="5115"/>
        </w:tabs>
        <w:rPr>
          <w:sz w:val="24"/>
          <w:szCs w:val="24"/>
        </w:rPr>
      </w:pPr>
      <w:r>
        <w:rPr>
          <w:sz w:val="24"/>
          <w:szCs w:val="24"/>
        </w:rPr>
        <w:lastRenderedPageBreak/>
        <w:t xml:space="preserve">Andrew Green highlighted that this </w:t>
      </w:r>
      <w:r w:rsidR="002827B6">
        <w:rPr>
          <w:sz w:val="24"/>
          <w:szCs w:val="24"/>
        </w:rPr>
        <w:t>platform</w:t>
      </w:r>
      <w:r>
        <w:rPr>
          <w:sz w:val="24"/>
          <w:szCs w:val="24"/>
        </w:rPr>
        <w:t xml:space="preserve"> is the opportunity for people to share their views. </w:t>
      </w:r>
    </w:p>
    <w:p w14:paraId="2D496741" w14:textId="53940780" w:rsidR="00F0597F" w:rsidRDefault="00F0597F" w:rsidP="00F0597F">
      <w:pPr>
        <w:tabs>
          <w:tab w:val="left" w:pos="5115"/>
        </w:tabs>
        <w:rPr>
          <w:sz w:val="24"/>
          <w:szCs w:val="24"/>
        </w:rPr>
      </w:pPr>
      <w:r>
        <w:rPr>
          <w:sz w:val="24"/>
          <w:szCs w:val="24"/>
        </w:rPr>
        <w:t xml:space="preserve">Michelle McManus highlighted that Walsall Together is a huge programme of change and that there is a journey to go on.  Is this group about being involved in the </w:t>
      </w:r>
      <w:r w:rsidR="00E65129">
        <w:rPr>
          <w:sz w:val="24"/>
          <w:szCs w:val="24"/>
        </w:rPr>
        <w:t>decision-making</w:t>
      </w:r>
      <w:r>
        <w:rPr>
          <w:sz w:val="24"/>
          <w:szCs w:val="24"/>
        </w:rPr>
        <w:t xml:space="preserve"> process and design of services rather than just a </w:t>
      </w:r>
      <w:r w:rsidR="002827B6">
        <w:rPr>
          <w:sz w:val="24"/>
          <w:szCs w:val="24"/>
        </w:rPr>
        <w:t xml:space="preserve">forum for Walsall Together </w:t>
      </w:r>
      <w:r w:rsidR="00E65129">
        <w:rPr>
          <w:sz w:val="24"/>
          <w:szCs w:val="24"/>
        </w:rPr>
        <w:t>updates?</w:t>
      </w:r>
      <w:r w:rsidR="002827B6">
        <w:rPr>
          <w:sz w:val="24"/>
          <w:szCs w:val="24"/>
        </w:rPr>
        <w:t xml:space="preserve"> </w:t>
      </w:r>
    </w:p>
    <w:p w14:paraId="37E0E4AC" w14:textId="1C40155F" w:rsidR="002827B6" w:rsidRDefault="002827B6" w:rsidP="002827B6">
      <w:pPr>
        <w:spacing w:line="240" w:lineRule="auto"/>
        <w:jc w:val="both"/>
        <w:rPr>
          <w:rFonts w:cstheme="minorHAnsi"/>
          <w:color w:val="000000" w:themeColor="text1"/>
          <w:sz w:val="24"/>
          <w:szCs w:val="24"/>
        </w:rPr>
      </w:pPr>
      <w:r w:rsidRPr="0027144C">
        <w:rPr>
          <w:rFonts w:cstheme="minorHAnsi"/>
          <w:color w:val="000000" w:themeColor="text1"/>
          <w:sz w:val="24"/>
          <w:szCs w:val="24"/>
        </w:rPr>
        <w:t>Walsall Together contract with Healthwatch provides engagement on priorities that are agreed annually</w:t>
      </w:r>
      <w:r w:rsidR="000F10AA">
        <w:rPr>
          <w:rFonts w:cstheme="minorHAnsi"/>
          <w:color w:val="000000" w:themeColor="text1"/>
          <w:sz w:val="24"/>
          <w:szCs w:val="24"/>
        </w:rPr>
        <w:t xml:space="preserve">. </w:t>
      </w:r>
    </w:p>
    <w:p w14:paraId="38805D8C" w14:textId="680F8B3F" w:rsidR="002827B6" w:rsidRDefault="002827B6" w:rsidP="002827B6">
      <w:pPr>
        <w:spacing w:line="240" w:lineRule="auto"/>
        <w:jc w:val="both"/>
        <w:rPr>
          <w:rFonts w:cstheme="minorHAnsi"/>
          <w:color w:val="000000" w:themeColor="text1"/>
          <w:sz w:val="24"/>
          <w:szCs w:val="24"/>
        </w:rPr>
      </w:pPr>
      <w:r>
        <w:rPr>
          <w:rFonts w:cstheme="minorHAnsi"/>
          <w:color w:val="000000" w:themeColor="text1"/>
          <w:sz w:val="24"/>
          <w:szCs w:val="24"/>
        </w:rPr>
        <w:t>There w</w:t>
      </w:r>
      <w:r w:rsidR="000F10AA">
        <w:rPr>
          <w:rFonts w:cstheme="minorHAnsi"/>
          <w:color w:val="000000" w:themeColor="text1"/>
          <w:sz w:val="24"/>
          <w:szCs w:val="24"/>
        </w:rPr>
        <w:t xml:space="preserve">as discussion that having a focus on the provision and changes to mental health services. It is for the group and Clinical and Professional Leadership Group (CPLG) to steer engagement priorities that are in scope. </w:t>
      </w:r>
    </w:p>
    <w:p w14:paraId="084FB34D" w14:textId="749E3E14" w:rsidR="000F10AA" w:rsidRDefault="000F10AA" w:rsidP="002827B6">
      <w:pPr>
        <w:spacing w:line="240" w:lineRule="auto"/>
        <w:jc w:val="both"/>
        <w:rPr>
          <w:rFonts w:cstheme="minorHAnsi"/>
          <w:color w:val="000000" w:themeColor="text1"/>
          <w:sz w:val="24"/>
          <w:szCs w:val="24"/>
        </w:rPr>
      </w:pPr>
    </w:p>
    <w:p w14:paraId="75C06C70" w14:textId="5C2782DA" w:rsidR="000F10AA" w:rsidRPr="0027144C" w:rsidRDefault="000F10AA" w:rsidP="002827B6">
      <w:pPr>
        <w:spacing w:line="240" w:lineRule="auto"/>
        <w:jc w:val="both"/>
        <w:rPr>
          <w:rFonts w:cstheme="minorHAnsi"/>
          <w:color w:val="000000" w:themeColor="text1"/>
          <w:sz w:val="24"/>
          <w:szCs w:val="24"/>
        </w:rPr>
      </w:pPr>
      <w:r>
        <w:rPr>
          <w:rFonts w:cstheme="minorHAnsi"/>
          <w:color w:val="000000" w:themeColor="text1"/>
          <w:sz w:val="24"/>
          <w:szCs w:val="24"/>
        </w:rPr>
        <w:t xml:space="preserve">Michelle McManus gave an overview of CPLG and that the partners are to ensure that engagement feedback and intelligence is acted upon with CPLG. </w:t>
      </w:r>
      <w:r w:rsidR="005204BB">
        <w:rPr>
          <w:rFonts w:cstheme="minorHAnsi"/>
          <w:color w:val="000000" w:themeColor="text1"/>
          <w:sz w:val="24"/>
          <w:szCs w:val="24"/>
        </w:rPr>
        <w:t xml:space="preserve"> Michelle also explained that the Walsall Together partnership is not just about clinical pathways but social care and the wider determinants of health. </w:t>
      </w:r>
    </w:p>
    <w:p w14:paraId="20A54CFE" w14:textId="77777777" w:rsidR="002827B6" w:rsidRPr="00E23E01" w:rsidRDefault="002827B6" w:rsidP="002827B6">
      <w:pPr>
        <w:pStyle w:val="ListParagraph"/>
        <w:spacing w:line="240" w:lineRule="auto"/>
        <w:jc w:val="both"/>
        <w:rPr>
          <w:rFonts w:cstheme="minorHAnsi"/>
          <w:color w:val="000000" w:themeColor="text1"/>
          <w:sz w:val="24"/>
          <w:szCs w:val="24"/>
        </w:rPr>
      </w:pPr>
    </w:p>
    <w:p w14:paraId="008778A1" w14:textId="77777777" w:rsidR="002827B6" w:rsidRPr="00E23E01" w:rsidRDefault="002827B6" w:rsidP="002827B6">
      <w:pPr>
        <w:pStyle w:val="ListParagraph"/>
        <w:numPr>
          <w:ilvl w:val="0"/>
          <w:numId w:val="7"/>
        </w:numPr>
        <w:spacing w:line="240" w:lineRule="auto"/>
        <w:jc w:val="both"/>
        <w:rPr>
          <w:rFonts w:cstheme="minorHAnsi"/>
          <w:color w:val="000000" w:themeColor="text1"/>
          <w:sz w:val="24"/>
          <w:szCs w:val="24"/>
        </w:rPr>
      </w:pPr>
      <w:r w:rsidRPr="00E23E01">
        <w:rPr>
          <w:rFonts w:cstheme="minorHAnsi"/>
          <w:color w:val="000000" w:themeColor="text1"/>
          <w:sz w:val="24"/>
          <w:szCs w:val="24"/>
        </w:rPr>
        <w:t>Current priorities – agreed November 2020</w:t>
      </w:r>
    </w:p>
    <w:p w14:paraId="682B6F7C" w14:textId="77777777" w:rsidR="002827B6" w:rsidRPr="00E23E01" w:rsidRDefault="002827B6" w:rsidP="002827B6">
      <w:pPr>
        <w:pStyle w:val="ListParagraph"/>
        <w:numPr>
          <w:ilvl w:val="1"/>
          <w:numId w:val="7"/>
        </w:numPr>
        <w:tabs>
          <w:tab w:val="num" w:pos="851"/>
        </w:tabs>
        <w:spacing w:line="240" w:lineRule="auto"/>
        <w:ind w:left="851" w:hanging="425"/>
        <w:jc w:val="both"/>
        <w:rPr>
          <w:rFonts w:cstheme="minorHAnsi"/>
          <w:color w:val="000000" w:themeColor="text1"/>
          <w:sz w:val="24"/>
          <w:szCs w:val="24"/>
        </w:rPr>
      </w:pPr>
      <w:r w:rsidRPr="00E23E01">
        <w:rPr>
          <w:rFonts w:cstheme="minorHAnsi"/>
          <w:color w:val="000000" w:themeColor="text1"/>
          <w:sz w:val="24"/>
          <w:szCs w:val="24"/>
        </w:rPr>
        <w:t>Health inequalities including support for the development of a Population Health &amp; Inequalities Strategy – what makes people happy and healthy?</w:t>
      </w:r>
    </w:p>
    <w:p w14:paraId="6560CE53" w14:textId="77777777" w:rsidR="002827B6" w:rsidRPr="00E23E01" w:rsidRDefault="002827B6" w:rsidP="002827B6">
      <w:pPr>
        <w:pStyle w:val="ListParagraph"/>
        <w:numPr>
          <w:ilvl w:val="1"/>
          <w:numId w:val="7"/>
        </w:numPr>
        <w:tabs>
          <w:tab w:val="num" w:pos="851"/>
        </w:tabs>
        <w:spacing w:line="240" w:lineRule="auto"/>
        <w:ind w:hanging="1014"/>
        <w:jc w:val="both"/>
        <w:rPr>
          <w:rFonts w:cstheme="minorHAnsi"/>
          <w:color w:val="000000" w:themeColor="text1"/>
          <w:sz w:val="24"/>
          <w:szCs w:val="24"/>
        </w:rPr>
      </w:pPr>
      <w:r w:rsidRPr="00E23E01">
        <w:rPr>
          <w:rFonts w:cstheme="minorHAnsi"/>
          <w:color w:val="000000" w:themeColor="text1"/>
          <w:sz w:val="24"/>
          <w:szCs w:val="24"/>
        </w:rPr>
        <w:t>Outpatients including virtual consultations</w:t>
      </w:r>
    </w:p>
    <w:p w14:paraId="4DD82922" w14:textId="77777777" w:rsidR="002827B6" w:rsidRPr="00E23E01" w:rsidRDefault="002827B6" w:rsidP="002827B6">
      <w:pPr>
        <w:pStyle w:val="ListParagraph"/>
        <w:numPr>
          <w:ilvl w:val="1"/>
          <w:numId w:val="7"/>
        </w:numPr>
        <w:tabs>
          <w:tab w:val="num" w:pos="851"/>
        </w:tabs>
        <w:spacing w:line="240" w:lineRule="auto"/>
        <w:ind w:hanging="1014"/>
        <w:jc w:val="both"/>
        <w:rPr>
          <w:rFonts w:cstheme="minorHAnsi"/>
          <w:color w:val="000000" w:themeColor="text1"/>
          <w:sz w:val="24"/>
          <w:szCs w:val="24"/>
        </w:rPr>
      </w:pPr>
      <w:r w:rsidRPr="00E23E01">
        <w:rPr>
          <w:rFonts w:cstheme="minorHAnsi"/>
          <w:color w:val="000000" w:themeColor="text1"/>
          <w:sz w:val="24"/>
          <w:szCs w:val="24"/>
        </w:rPr>
        <w:t>End of Life</w:t>
      </w:r>
    </w:p>
    <w:p w14:paraId="78AED52A" w14:textId="72D3C63A" w:rsidR="002827B6" w:rsidRDefault="002827B6" w:rsidP="002827B6">
      <w:pPr>
        <w:pStyle w:val="ListParagraph"/>
        <w:numPr>
          <w:ilvl w:val="1"/>
          <w:numId w:val="7"/>
        </w:numPr>
        <w:tabs>
          <w:tab w:val="clear" w:pos="1506"/>
          <w:tab w:val="num" w:pos="709"/>
          <w:tab w:val="num" w:pos="993"/>
        </w:tabs>
        <w:spacing w:line="240" w:lineRule="auto"/>
        <w:ind w:left="851" w:hanging="359"/>
        <w:jc w:val="both"/>
        <w:rPr>
          <w:rFonts w:cstheme="minorHAnsi"/>
          <w:color w:val="000000" w:themeColor="text1"/>
          <w:sz w:val="24"/>
          <w:szCs w:val="24"/>
        </w:rPr>
      </w:pPr>
      <w:r>
        <w:rPr>
          <w:rFonts w:cstheme="minorHAnsi"/>
          <w:color w:val="000000" w:themeColor="text1"/>
          <w:sz w:val="24"/>
          <w:szCs w:val="24"/>
        </w:rPr>
        <w:t xml:space="preserve">  </w:t>
      </w:r>
      <w:r w:rsidRPr="00E23E01">
        <w:rPr>
          <w:rFonts w:cstheme="minorHAnsi"/>
          <w:color w:val="000000" w:themeColor="text1"/>
          <w:sz w:val="24"/>
          <w:szCs w:val="24"/>
        </w:rPr>
        <w:t>Mental health community transformation – to inform future service provision in Walsall, aligned to the Health &amp; Wellbeing Board review of mental health and wellbeing (IAPT, primary care mental health, support to adult and children’s integrated teams)</w:t>
      </w:r>
    </w:p>
    <w:p w14:paraId="6867B309" w14:textId="77777777" w:rsidR="00E65129" w:rsidRDefault="00E65129" w:rsidP="00F0597F">
      <w:pPr>
        <w:tabs>
          <w:tab w:val="left" w:pos="5115"/>
        </w:tabs>
        <w:rPr>
          <w:sz w:val="24"/>
          <w:szCs w:val="24"/>
        </w:rPr>
      </w:pPr>
    </w:p>
    <w:p w14:paraId="4119A5A2" w14:textId="7D1EFE2A" w:rsidR="002827B6" w:rsidRDefault="00241560" w:rsidP="00F0597F">
      <w:pPr>
        <w:tabs>
          <w:tab w:val="left" w:pos="5115"/>
        </w:tabs>
        <w:rPr>
          <w:sz w:val="24"/>
          <w:szCs w:val="24"/>
        </w:rPr>
      </w:pPr>
      <w:r>
        <w:rPr>
          <w:sz w:val="24"/>
          <w:szCs w:val="24"/>
        </w:rPr>
        <w:t>There were views from service users that the Walsall Together SUG has the potential for some targeted focus groups feeding into it. It seems that being able to summarise the Walsall Together programme is key but focused agenda items would be useful.</w:t>
      </w:r>
    </w:p>
    <w:p w14:paraId="01EDCF60" w14:textId="5696AAEB" w:rsidR="00F0597F" w:rsidRPr="0037093A" w:rsidRDefault="00E65129" w:rsidP="0037093A">
      <w:pPr>
        <w:tabs>
          <w:tab w:val="left" w:pos="5115"/>
        </w:tabs>
        <w:rPr>
          <w:sz w:val="24"/>
          <w:szCs w:val="24"/>
        </w:rPr>
      </w:pPr>
      <w:r>
        <w:rPr>
          <w:sz w:val="24"/>
          <w:szCs w:val="24"/>
        </w:rPr>
        <w:t xml:space="preserve">It was also noted that we have spent a great deal of time over last few months talking about diabetes, cardiology and respiratory, and that it would be good if we can focus discussion on the other key lines of enquiry. </w:t>
      </w:r>
    </w:p>
    <w:p w14:paraId="0E5B7D02" w14:textId="77777777" w:rsidR="00312D36" w:rsidRDefault="00312D36" w:rsidP="00312D36">
      <w:pPr>
        <w:tabs>
          <w:tab w:val="left" w:pos="5115"/>
        </w:tabs>
        <w:rPr>
          <w:b/>
          <w:bCs/>
          <w:sz w:val="24"/>
          <w:szCs w:val="24"/>
        </w:rPr>
      </w:pPr>
      <w:r>
        <w:rPr>
          <w:b/>
          <w:bCs/>
          <w:sz w:val="24"/>
          <w:szCs w:val="24"/>
        </w:rPr>
        <w:t xml:space="preserve">Agenda Item 7. </w:t>
      </w:r>
      <w:r w:rsidR="00BA7F24" w:rsidRPr="00E65129">
        <w:rPr>
          <w:b/>
          <w:bCs/>
          <w:sz w:val="24"/>
          <w:szCs w:val="24"/>
        </w:rPr>
        <w:t xml:space="preserve">Any other Business </w:t>
      </w:r>
    </w:p>
    <w:p w14:paraId="0BD06E78" w14:textId="51218797" w:rsidR="00C6794D" w:rsidRPr="00312D36" w:rsidRDefault="00155E05" w:rsidP="00312D36">
      <w:pPr>
        <w:tabs>
          <w:tab w:val="left" w:pos="5115"/>
        </w:tabs>
        <w:rPr>
          <w:b/>
          <w:bCs/>
          <w:sz w:val="24"/>
          <w:szCs w:val="24"/>
        </w:rPr>
      </w:pPr>
      <w:r w:rsidRPr="00BA7F24">
        <w:rPr>
          <w:rFonts w:cstheme="minorHAnsi"/>
          <w:b/>
          <w:bCs/>
          <w:sz w:val="24"/>
          <w:szCs w:val="24"/>
        </w:rPr>
        <w:t xml:space="preserve"> </w:t>
      </w:r>
      <w:r w:rsidR="00C6794D" w:rsidRPr="00BA7F24">
        <w:rPr>
          <w:rFonts w:cstheme="minorHAnsi"/>
          <w:sz w:val="24"/>
          <w:szCs w:val="24"/>
        </w:rPr>
        <w:t xml:space="preserve">None </w:t>
      </w:r>
    </w:p>
    <w:p w14:paraId="20E5062D" w14:textId="25347754" w:rsidR="00855231" w:rsidRPr="00BA7F24" w:rsidRDefault="00855231">
      <w:pPr>
        <w:rPr>
          <w:rFonts w:cstheme="minorHAnsi"/>
          <w:sz w:val="24"/>
          <w:szCs w:val="24"/>
        </w:rPr>
      </w:pPr>
      <w:r w:rsidRPr="00BA7F24">
        <w:rPr>
          <w:rFonts w:cstheme="minorHAnsi"/>
          <w:b/>
          <w:bCs/>
          <w:sz w:val="24"/>
          <w:szCs w:val="24"/>
        </w:rPr>
        <w:t>Date and time of next meeting</w:t>
      </w:r>
      <w:r w:rsidRPr="00BA7F24">
        <w:rPr>
          <w:rFonts w:cstheme="minorHAnsi"/>
          <w:sz w:val="24"/>
          <w:szCs w:val="24"/>
        </w:rPr>
        <w:t>: To be advise</w:t>
      </w:r>
      <w:r w:rsidR="00BA7F24" w:rsidRPr="00BA7F24">
        <w:rPr>
          <w:rFonts w:cstheme="minorHAnsi"/>
          <w:sz w:val="24"/>
          <w:szCs w:val="24"/>
        </w:rPr>
        <w:t>d</w:t>
      </w:r>
    </w:p>
    <w:p w14:paraId="6BF86433" w14:textId="77777777" w:rsidR="004403E9" w:rsidRPr="00E6506C" w:rsidRDefault="004403E9">
      <w:pPr>
        <w:rPr>
          <w:sz w:val="28"/>
          <w:szCs w:val="28"/>
        </w:rPr>
      </w:pPr>
    </w:p>
    <w:sectPr w:rsidR="004403E9" w:rsidRPr="00E6506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441B0" w14:textId="77777777" w:rsidR="00382465" w:rsidRDefault="00382465" w:rsidP="00C6794D">
      <w:pPr>
        <w:spacing w:after="0" w:line="240" w:lineRule="auto"/>
      </w:pPr>
      <w:r>
        <w:separator/>
      </w:r>
    </w:p>
  </w:endnote>
  <w:endnote w:type="continuationSeparator" w:id="0">
    <w:p w14:paraId="43F497E1" w14:textId="77777777" w:rsidR="00382465" w:rsidRDefault="00382465" w:rsidP="00C67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B41F8" w14:textId="77777777" w:rsidR="00382465" w:rsidRDefault="00382465" w:rsidP="00C6794D">
      <w:pPr>
        <w:spacing w:after="0" w:line="240" w:lineRule="auto"/>
      </w:pPr>
      <w:r>
        <w:separator/>
      </w:r>
    </w:p>
  </w:footnote>
  <w:footnote w:type="continuationSeparator" w:id="0">
    <w:p w14:paraId="1E746977" w14:textId="77777777" w:rsidR="00382465" w:rsidRDefault="00382465" w:rsidP="00C67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CC82" w14:textId="046BCD81" w:rsidR="00C6794D" w:rsidRDefault="00C6794D">
    <w:pPr>
      <w:pStyle w:val="Header"/>
    </w:pPr>
    <w:r>
      <w:t xml:space="preserve">        </w:t>
    </w:r>
    <w:r>
      <w:rPr>
        <w:noProof/>
      </w:rPr>
      <w:drawing>
        <wp:inline distT="0" distB="0" distL="0" distR="0" wp14:anchorId="20BA7C39" wp14:editId="3E02855C">
          <wp:extent cx="2313214" cy="809625"/>
          <wp:effectExtent l="0" t="0" r="0" b="0"/>
          <wp:docPr id="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video gam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9843" cy="811945"/>
                  </a:xfrm>
                  <a:prstGeom prst="rect">
                    <a:avLst/>
                  </a:prstGeom>
                  <a:noFill/>
                  <a:ln>
                    <a:noFill/>
                  </a:ln>
                </pic:spPr>
              </pic:pic>
            </a:graphicData>
          </a:graphic>
        </wp:inline>
      </w:drawing>
    </w:r>
    <w:r>
      <w:rPr>
        <w:noProof/>
      </w:rPr>
      <w:drawing>
        <wp:inline distT="0" distB="0" distL="0" distR="0" wp14:anchorId="484B918A" wp14:editId="60EF5651">
          <wp:extent cx="2876550" cy="65722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r="48900" b="45669"/>
                  <a:stretch/>
                </pic:blipFill>
                <pic:spPr bwMode="auto">
                  <a:xfrm>
                    <a:off x="0" y="0"/>
                    <a:ext cx="2876550" cy="657225"/>
                  </a:xfrm>
                  <a:prstGeom prst="rect">
                    <a:avLst/>
                  </a:prstGeom>
                  <a:noFill/>
                  <a:ln>
                    <a:noFill/>
                  </a:ln>
                  <a:extLst>
                    <a:ext uri="{53640926-AAD7-44D8-BBD7-CCE9431645EC}">
                      <a14:shadowObscured xmlns:a14="http://schemas.microsoft.com/office/drawing/2010/main"/>
                    </a:ext>
                  </a:extLst>
                </pic:spPr>
              </pic:pic>
            </a:graphicData>
          </a:graphic>
        </wp:inline>
      </w:drawing>
    </w:r>
  </w:p>
  <w:p w14:paraId="2F5D52D5" w14:textId="77777777" w:rsidR="00C6794D" w:rsidRDefault="00C67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B6B2A"/>
    <w:multiLevelType w:val="hybridMultilevel"/>
    <w:tmpl w:val="03B69D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A1017"/>
    <w:multiLevelType w:val="hybridMultilevel"/>
    <w:tmpl w:val="DDDA968E"/>
    <w:lvl w:ilvl="0" w:tplc="58C858C2">
      <w:start w:val="1"/>
      <w:numFmt w:val="bullet"/>
      <w:lvlText w:val="•"/>
      <w:lvlJc w:val="left"/>
      <w:pPr>
        <w:tabs>
          <w:tab w:val="num" w:pos="720"/>
        </w:tabs>
        <w:ind w:left="720" w:hanging="360"/>
      </w:pPr>
      <w:rPr>
        <w:rFonts w:ascii="Arial" w:hAnsi="Arial" w:hint="default"/>
      </w:rPr>
    </w:lvl>
    <w:lvl w:ilvl="1" w:tplc="A29A906C" w:tentative="1">
      <w:start w:val="1"/>
      <w:numFmt w:val="bullet"/>
      <w:lvlText w:val="•"/>
      <w:lvlJc w:val="left"/>
      <w:pPr>
        <w:tabs>
          <w:tab w:val="num" w:pos="1440"/>
        </w:tabs>
        <w:ind w:left="1440" w:hanging="360"/>
      </w:pPr>
      <w:rPr>
        <w:rFonts w:ascii="Arial" w:hAnsi="Arial" w:hint="default"/>
      </w:rPr>
    </w:lvl>
    <w:lvl w:ilvl="2" w:tplc="E44021E2" w:tentative="1">
      <w:start w:val="1"/>
      <w:numFmt w:val="bullet"/>
      <w:lvlText w:val="•"/>
      <w:lvlJc w:val="left"/>
      <w:pPr>
        <w:tabs>
          <w:tab w:val="num" w:pos="2160"/>
        </w:tabs>
        <w:ind w:left="2160" w:hanging="360"/>
      </w:pPr>
      <w:rPr>
        <w:rFonts w:ascii="Arial" w:hAnsi="Arial" w:hint="default"/>
      </w:rPr>
    </w:lvl>
    <w:lvl w:ilvl="3" w:tplc="2D8E1226" w:tentative="1">
      <w:start w:val="1"/>
      <w:numFmt w:val="bullet"/>
      <w:lvlText w:val="•"/>
      <w:lvlJc w:val="left"/>
      <w:pPr>
        <w:tabs>
          <w:tab w:val="num" w:pos="2880"/>
        </w:tabs>
        <w:ind w:left="2880" w:hanging="360"/>
      </w:pPr>
      <w:rPr>
        <w:rFonts w:ascii="Arial" w:hAnsi="Arial" w:hint="default"/>
      </w:rPr>
    </w:lvl>
    <w:lvl w:ilvl="4" w:tplc="A2DC81B6" w:tentative="1">
      <w:start w:val="1"/>
      <w:numFmt w:val="bullet"/>
      <w:lvlText w:val="•"/>
      <w:lvlJc w:val="left"/>
      <w:pPr>
        <w:tabs>
          <w:tab w:val="num" w:pos="3600"/>
        </w:tabs>
        <w:ind w:left="3600" w:hanging="360"/>
      </w:pPr>
      <w:rPr>
        <w:rFonts w:ascii="Arial" w:hAnsi="Arial" w:hint="default"/>
      </w:rPr>
    </w:lvl>
    <w:lvl w:ilvl="5" w:tplc="828CB43A" w:tentative="1">
      <w:start w:val="1"/>
      <w:numFmt w:val="bullet"/>
      <w:lvlText w:val="•"/>
      <w:lvlJc w:val="left"/>
      <w:pPr>
        <w:tabs>
          <w:tab w:val="num" w:pos="4320"/>
        </w:tabs>
        <w:ind w:left="4320" w:hanging="360"/>
      </w:pPr>
      <w:rPr>
        <w:rFonts w:ascii="Arial" w:hAnsi="Arial" w:hint="default"/>
      </w:rPr>
    </w:lvl>
    <w:lvl w:ilvl="6" w:tplc="94027DB2" w:tentative="1">
      <w:start w:val="1"/>
      <w:numFmt w:val="bullet"/>
      <w:lvlText w:val="•"/>
      <w:lvlJc w:val="left"/>
      <w:pPr>
        <w:tabs>
          <w:tab w:val="num" w:pos="5040"/>
        </w:tabs>
        <w:ind w:left="5040" w:hanging="360"/>
      </w:pPr>
      <w:rPr>
        <w:rFonts w:ascii="Arial" w:hAnsi="Arial" w:hint="default"/>
      </w:rPr>
    </w:lvl>
    <w:lvl w:ilvl="7" w:tplc="A5D8C2A8" w:tentative="1">
      <w:start w:val="1"/>
      <w:numFmt w:val="bullet"/>
      <w:lvlText w:val="•"/>
      <w:lvlJc w:val="left"/>
      <w:pPr>
        <w:tabs>
          <w:tab w:val="num" w:pos="5760"/>
        </w:tabs>
        <w:ind w:left="5760" w:hanging="360"/>
      </w:pPr>
      <w:rPr>
        <w:rFonts w:ascii="Arial" w:hAnsi="Arial" w:hint="default"/>
      </w:rPr>
    </w:lvl>
    <w:lvl w:ilvl="8" w:tplc="512C8D2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E5D7CC2"/>
    <w:multiLevelType w:val="hybridMultilevel"/>
    <w:tmpl w:val="CC0CA492"/>
    <w:lvl w:ilvl="0" w:tplc="E7401E00">
      <w:start w:val="1"/>
      <w:numFmt w:val="bullet"/>
      <w:lvlText w:val=""/>
      <w:lvlJc w:val="left"/>
      <w:pPr>
        <w:tabs>
          <w:tab w:val="num" w:pos="720"/>
        </w:tabs>
        <w:ind w:left="720" w:hanging="360"/>
      </w:pPr>
      <w:rPr>
        <w:rFonts w:ascii="Symbol" w:hAnsi="Symbol" w:hint="default"/>
      </w:rPr>
    </w:lvl>
    <w:lvl w:ilvl="1" w:tplc="4D72840A" w:tentative="1">
      <w:start w:val="1"/>
      <w:numFmt w:val="bullet"/>
      <w:lvlText w:val=""/>
      <w:lvlJc w:val="left"/>
      <w:pPr>
        <w:tabs>
          <w:tab w:val="num" w:pos="1440"/>
        </w:tabs>
        <w:ind w:left="1440" w:hanging="360"/>
      </w:pPr>
      <w:rPr>
        <w:rFonts w:ascii="Symbol" w:hAnsi="Symbol" w:hint="default"/>
      </w:rPr>
    </w:lvl>
    <w:lvl w:ilvl="2" w:tplc="D3BA077E" w:tentative="1">
      <w:start w:val="1"/>
      <w:numFmt w:val="bullet"/>
      <w:lvlText w:val=""/>
      <w:lvlJc w:val="left"/>
      <w:pPr>
        <w:tabs>
          <w:tab w:val="num" w:pos="2160"/>
        </w:tabs>
        <w:ind w:left="2160" w:hanging="360"/>
      </w:pPr>
      <w:rPr>
        <w:rFonts w:ascii="Symbol" w:hAnsi="Symbol" w:hint="default"/>
      </w:rPr>
    </w:lvl>
    <w:lvl w:ilvl="3" w:tplc="B296CFC0" w:tentative="1">
      <w:start w:val="1"/>
      <w:numFmt w:val="bullet"/>
      <w:lvlText w:val=""/>
      <w:lvlJc w:val="left"/>
      <w:pPr>
        <w:tabs>
          <w:tab w:val="num" w:pos="2880"/>
        </w:tabs>
        <w:ind w:left="2880" w:hanging="360"/>
      </w:pPr>
      <w:rPr>
        <w:rFonts w:ascii="Symbol" w:hAnsi="Symbol" w:hint="default"/>
      </w:rPr>
    </w:lvl>
    <w:lvl w:ilvl="4" w:tplc="8ECCC238" w:tentative="1">
      <w:start w:val="1"/>
      <w:numFmt w:val="bullet"/>
      <w:lvlText w:val=""/>
      <w:lvlJc w:val="left"/>
      <w:pPr>
        <w:tabs>
          <w:tab w:val="num" w:pos="3600"/>
        </w:tabs>
        <w:ind w:left="3600" w:hanging="360"/>
      </w:pPr>
      <w:rPr>
        <w:rFonts w:ascii="Symbol" w:hAnsi="Symbol" w:hint="default"/>
      </w:rPr>
    </w:lvl>
    <w:lvl w:ilvl="5" w:tplc="80F6F98C" w:tentative="1">
      <w:start w:val="1"/>
      <w:numFmt w:val="bullet"/>
      <w:lvlText w:val=""/>
      <w:lvlJc w:val="left"/>
      <w:pPr>
        <w:tabs>
          <w:tab w:val="num" w:pos="4320"/>
        </w:tabs>
        <w:ind w:left="4320" w:hanging="360"/>
      </w:pPr>
      <w:rPr>
        <w:rFonts w:ascii="Symbol" w:hAnsi="Symbol" w:hint="default"/>
      </w:rPr>
    </w:lvl>
    <w:lvl w:ilvl="6" w:tplc="F206735C" w:tentative="1">
      <w:start w:val="1"/>
      <w:numFmt w:val="bullet"/>
      <w:lvlText w:val=""/>
      <w:lvlJc w:val="left"/>
      <w:pPr>
        <w:tabs>
          <w:tab w:val="num" w:pos="5040"/>
        </w:tabs>
        <w:ind w:left="5040" w:hanging="360"/>
      </w:pPr>
      <w:rPr>
        <w:rFonts w:ascii="Symbol" w:hAnsi="Symbol" w:hint="default"/>
      </w:rPr>
    </w:lvl>
    <w:lvl w:ilvl="7" w:tplc="2F8A3C98" w:tentative="1">
      <w:start w:val="1"/>
      <w:numFmt w:val="bullet"/>
      <w:lvlText w:val=""/>
      <w:lvlJc w:val="left"/>
      <w:pPr>
        <w:tabs>
          <w:tab w:val="num" w:pos="5760"/>
        </w:tabs>
        <w:ind w:left="5760" w:hanging="360"/>
      </w:pPr>
      <w:rPr>
        <w:rFonts w:ascii="Symbol" w:hAnsi="Symbol" w:hint="default"/>
      </w:rPr>
    </w:lvl>
    <w:lvl w:ilvl="8" w:tplc="00D4030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B24A8D"/>
    <w:multiLevelType w:val="hybridMultilevel"/>
    <w:tmpl w:val="728AA218"/>
    <w:lvl w:ilvl="0" w:tplc="088AFC3E">
      <w:start w:val="1"/>
      <w:numFmt w:val="decimal"/>
      <w:lvlText w:val="%1."/>
      <w:lvlJc w:val="left"/>
      <w:pPr>
        <w:tabs>
          <w:tab w:val="num" w:pos="720"/>
        </w:tabs>
        <w:ind w:left="720" w:hanging="360"/>
      </w:pPr>
    </w:lvl>
    <w:lvl w:ilvl="1" w:tplc="6D8878BE">
      <w:start w:val="1"/>
      <w:numFmt w:val="decimal"/>
      <w:lvlText w:val="%2."/>
      <w:lvlJc w:val="left"/>
      <w:pPr>
        <w:tabs>
          <w:tab w:val="num" w:pos="1440"/>
        </w:tabs>
        <w:ind w:left="1440" w:hanging="360"/>
      </w:pPr>
    </w:lvl>
    <w:lvl w:ilvl="2" w:tplc="9CD03E30" w:tentative="1">
      <w:start w:val="1"/>
      <w:numFmt w:val="decimal"/>
      <w:lvlText w:val="%3."/>
      <w:lvlJc w:val="left"/>
      <w:pPr>
        <w:tabs>
          <w:tab w:val="num" w:pos="2160"/>
        </w:tabs>
        <w:ind w:left="2160" w:hanging="360"/>
      </w:pPr>
    </w:lvl>
    <w:lvl w:ilvl="3" w:tplc="34DA19D0" w:tentative="1">
      <w:start w:val="1"/>
      <w:numFmt w:val="decimal"/>
      <w:lvlText w:val="%4."/>
      <w:lvlJc w:val="left"/>
      <w:pPr>
        <w:tabs>
          <w:tab w:val="num" w:pos="2880"/>
        </w:tabs>
        <w:ind w:left="2880" w:hanging="360"/>
      </w:pPr>
    </w:lvl>
    <w:lvl w:ilvl="4" w:tplc="AC76DA94" w:tentative="1">
      <w:start w:val="1"/>
      <w:numFmt w:val="decimal"/>
      <w:lvlText w:val="%5."/>
      <w:lvlJc w:val="left"/>
      <w:pPr>
        <w:tabs>
          <w:tab w:val="num" w:pos="3600"/>
        </w:tabs>
        <w:ind w:left="3600" w:hanging="360"/>
      </w:pPr>
    </w:lvl>
    <w:lvl w:ilvl="5" w:tplc="F97808D4" w:tentative="1">
      <w:start w:val="1"/>
      <w:numFmt w:val="decimal"/>
      <w:lvlText w:val="%6."/>
      <w:lvlJc w:val="left"/>
      <w:pPr>
        <w:tabs>
          <w:tab w:val="num" w:pos="4320"/>
        </w:tabs>
        <w:ind w:left="4320" w:hanging="360"/>
      </w:pPr>
    </w:lvl>
    <w:lvl w:ilvl="6" w:tplc="E82C9E0A" w:tentative="1">
      <w:start w:val="1"/>
      <w:numFmt w:val="decimal"/>
      <w:lvlText w:val="%7."/>
      <w:lvlJc w:val="left"/>
      <w:pPr>
        <w:tabs>
          <w:tab w:val="num" w:pos="5040"/>
        </w:tabs>
        <w:ind w:left="5040" w:hanging="360"/>
      </w:pPr>
    </w:lvl>
    <w:lvl w:ilvl="7" w:tplc="5BD458D4" w:tentative="1">
      <w:start w:val="1"/>
      <w:numFmt w:val="decimal"/>
      <w:lvlText w:val="%8."/>
      <w:lvlJc w:val="left"/>
      <w:pPr>
        <w:tabs>
          <w:tab w:val="num" w:pos="5760"/>
        </w:tabs>
        <w:ind w:left="5760" w:hanging="360"/>
      </w:pPr>
    </w:lvl>
    <w:lvl w:ilvl="8" w:tplc="550C3A4E" w:tentative="1">
      <w:start w:val="1"/>
      <w:numFmt w:val="decimal"/>
      <w:lvlText w:val="%9."/>
      <w:lvlJc w:val="left"/>
      <w:pPr>
        <w:tabs>
          <w:tab w:val="num" w:pos="6480"/>
        </w:tabs>
        <w:ind w:left="6480" w:hanging="360"/>
      </w:pPr>
    </w:lvl>
  </w:abstractNum>
  <w:abstractNum w:abstractNumId="4" w15:restartNumberingAfterBreak="0">
    <w:nsid w:val="50272310"/>
    <w:multiLevelType w:val="hybridMultilevel"/>
    <w:tmpl w:val="C082D968"/>
    <w:lvl w:ilvl="0" w:tplc="126AED58">
      <w:start w:val="1"/>
      <w:numFmt w:val="decimal"/>
      <w:lvlText w:val="%1."/>
      <w:lvlJc w:val="left"/>
      <w:pPr>
        <w:tabs>
          <w:tab w:val="num" w:pos="720"/>
        </w:tabs>
        <w:ind w:left="720" w:hanging="360"/>
      </w:pPr>
    </w:lvl>
    <w:lvl w:ilvl="1" w:tplc="F384AE50" w:tentative="1">
      <w:start w:val="1"/>
      <w:numFmt w:val="decimal"/>
      <w:lvlText w:val="%2."/>
      <w:lvlJc w:val="left"/>
      <w:pPr>
        <w:tabs>
          <w:tab w:val="num" w:pos="1440"/>
        </w:tabs>
        <w:ind w:left="1440" w:hanging="360"/>
      </w:pPr>
    </w:lvl>
    <w:lvl w:ilvl="2" w:tplc="C2222A68" w:tentative="1">
      <w:start w:val="1"/>
      <w:numFmt w:val="decimal"/>
      <w:lvlText w:val="%3."/>
      <w:lvlJc w:val="left"/>
      <w:pPr>
        <w:tabs>
          <w:tab w:val="num" w:pos="2160"/>
        </w:tabs>
        <w:ind w:left="2160" w:hanging="360"/>
      </w:pPr>
    </w:lvl>
    <w:lvl w:ilvl="3" w:tplc="22F45918" w:tentative="1">
      <w:start w:val="1"/>
      <w:numFmt w:val="decimal"/>
      <w:lvlText w:val="%4."/>
      <w:lvlJc w:val="left"/>
      <w:pPr>
        <w:tabs>
          <w:tab w:val="num" w:pos="2880"/>
        </w:tabs>
        <w:ind w:left="2880" w:hanging="360"/>
      </w:pPr>
    </w:lvl>
    <w:lvl w:ilvl="4" w:tplc="50C29B86" w:tentative="1">
      <w:start w:val="1"/>
      <w:numFmt w:val="decimal"/>
      <w:lvlText w:val="%5."/>
      <w:lvlJc w:val="left"/>
      <w:pPr>
        <w:tabs>
          <w:tab w:val="num" w:pos="3600"/>
        </w:tabs>
        <w:ind w:left="3600" w:hanging="360"/>
      </w:pPr>
    </w:lvl>
    <w:lvl w:ilvl="5" w:tplc="F470FA96" w:tentative="1">
      <w:start w:val="1"/>
      <w:numFmt w:val="decimal"/>
      <w:lvlText w:val="%6."/>
      <w:lvlJc w:val="left"/>
      <w:pPr>
        <w:tabs>
          <w:tab w:val="num" w:pos="4320"/>
        </w:tabs>
        <w:ind w:left="4320" w:hanging="360"/>
      </w:pPr>
    </w:lvl>
    <w:lvl w:ilvl="6" w:tplc="1746542C" w:tentative="1">
      <w:start w:val="1"/>
      <w:numFmt w:val="decimal"/>
      <w:lvlText w:val="%7."/>
      <w:lvlJc w:val="left"/>
      <w:pPr>
        <w:tabs>
          <w:tab w:val="num" w:pos="5040"/>
        </w:tabs>
        <w:ind w:left="5040" w:hanging="360"/>
      </w:pPr>
    </w:lvl>
    <w:lvl w:ilvl="7" w:tplc="A8BE0EAC" w:tentative="1">
      <w:start w:val="1"/>
      <w:numFmt w:val="decimal"/>
      <w:lvlText w:val="%8."/>
      <w:lvlJc w:val="left"/>
      <w:pPr>
        <w:tabs>
          <w:tab w:val="num" w:pos="5760"/>
        </w:tabs>
        <w:ind w:left="5760" w:hanging="360"/>
      </w:pPr>
    </w:lvl>
    <w:lvl w:ilvl="8" w:tplc="3B1E6CB0" w:tentative="1">
      <w:start w:val="1"/>
      <w:numFmt w:val="decimal"/>
      <w:lvlText w:val="%9."/>
      <w:lvlJc w:val="left"/>
      <w:pPr>
        <w:tabs>
          <w:tab w:val="num" w:pos="6480"/>
        </w:tabs>
        <w:ind w:left="6480" w:hanging="360"/>
      </w:pPr>
    </w:lvl>
  </w:abstractNum>
  <w:abstractNum w:abstractNumId="5" w15:restartNumberingAfterBreak="0">
    <w:nsid w:val="660B7110"/>
    <w:multiLevelType w:val="hybridMultilevel"/>
    <w:tmpl w:val="A51C8D72"/>
    <w:lvl w:ilvl="0" w:tplc="D5F82784">
      <w:start w:val="1"/>
      <w:numFmt w:val="bullet"/>
      <w:lvlText w:val=""/>
      <w:lvlJc w:val="left"/>
      <w:pPr>
        <w:tabs>
          <w:tab w:val="num" w:pos="786"/>
        </w:tabs>
        <w:ind w:left="786" w:hanging="360"/>
      </w:pPr>
      <w:rPr>
        <w:rFonts w:ascii="Symbol" w:hAnsi="Symbol" w:hint="default"/>
      </w:rPr>
    </w:lvl>
    <w:lvl w:ilvl="1" w:tplc="4C42FFC2">
      <w:numFmt w:val="bullet"/>
      <w:lvlText w:val=""/>
      <w:lvlJc w:val="left"/>
      <w:pPr>
        <w:tabs>
          <w:tab w:val="num" w:pos="1506"/>
        </w:tabs>
        <w:ind w:left="1506" w:hanging="360"/>
      </w:pPr>
      <w:rPr>
        <w:rFonts w:ascii="Symbol" w:hAnsi="Symbol" w:hint="default"/>
      </w:rPr>
    </w:lvl>
    <w:lvl w:ilvl="2" w:tplc="67E4F862" w:tentative="1">
      <w:start w:val="1"/>
      <w:numFmt w:val="bullet"/>
      <w:lvlText w:val=""/>
      <w:lvlJc w:val="left"/>
      <w:pPr>
        <w:tabs>
          <w:tab w:val="num" w:pos="2226"/>
        </w:tabs>
        <w:ind w:left="2226" w:hanging="360"/>
      </w:pPr>
      <w:rPr>
        <w:rFonts w:ascii="Symbol" w:hAnsi="Symbol" w:hint="default"/>
      </w:rPr>
    </w:lvl>
    <w:lvl w:ilvl="3" w:tplc="6366A8EC" w:tentative="1">
      <w:start w:val="1"/>
      <w:numFmt w:val="bullet"/>
      <w:lvlText w:val=""/>
      <w:lvlJc w:val="left"/>
      <w:pPr>
        <w:tabs>
          <w:tab w:val="num" w:pos="2946"/>
        </w:tabs>
        <w:ind w:left="2946" w:hanging="360"/>
      </w:pPr>
      <w:rPr>
        <w:rFonts w:ascii="Symbol" w:hAnsi="Symbol" w:hint="default"/>
      </w:rPr>
    </w:lvl>
    <w:lvl w:ilvl="4" w:tplc="ED84778C" w:tentative="1">
      <w:start w:val="1"/>
      <w:numFmt w:val="bullet"/>
      <w:lvlText w:val=""/>
      <w:lvlJc w:val="left"/>
      <w:pPr>
        <w:tabs>
          <w:tab w:val="num" w:pos="3666"/>
        </w:tabs>
        <w:ind w:left="3666" w:hanging="360"/>
      </w:pPr>
      <w:rPr>
        <w:rFonts w:ascii="Symbol" w:hAnsi="Symbol" w:hint="default"/>
      </w:rPr>
    </w:lvl>
    <w:lvl w:ilvl="5" w:tplc="A844CDCC" w:tentative="1">
      <w:start w:val="1"/>
      <w:numFmt w:val="bullet"/>
      <w:lvlText w:val=""/>
      <w:lvlJc w:val="left"/>
      <w:pPr>
        <w:tabs>
          <w:tab w:val="num" w:pos="4386"/>
        </w:tabs>
        <w:ind w:left="4386" w:hanging="360"/>
      </w:pPr>
      <w:rPr>
        <w:rFonts w:ascii="Symbol" w:hAnsi="Symbol" w:hint="default"/>
      </w:rPr>
    </w:lvl>
    <w:lvl w:ilvl="6" w:tplc="C8D88DDC" w:tentative="1">
      <w:start w:val="1"/>
      <w:numFmt w:val="bullet"/>
      <w:lvlText w:val=""/>
      <w:lvlJc w:val="left"/>
      <w:pPr>
        <w:tabs>
          <w:tab w:val="num" w:pos="5106"/>
        </w:tabs>
        <w:ind w:left="5106" w:hanging="360"/>
      </w:pPr>
      <w:rPr>
        <w:rFonts w:ascii="Symbol" w:hAnsi="Symbol" w:hint="default"/>
      </w:rPr>
    </w:lvl>
    <w:lvl w:ilvl="7" w:tplc="A2D2CE4E" w:tentative="1">
      <w:start w:val="1"/>
      <w:numFmt w:val="bullet"/>
      <w:lvlText w:val=""/>
      <w:lvlJc w:val="left"/>
      <w:pPr>
        <w:tabs>
          <w:tab w:val="num" w:pos="5826"/>
        </w:tabs>
        <w:ind w:left="5826" w:hanging="360"/>
      </w:pPr>
      <w:rPr>
        <w:rFonts w:ascii="Symbol" w:hAnsi="Symbol" w:hint="default"/>
      </w:rPr>
    </w:lvl>
    <w:lvl w:ilvl="8" w:tplc="0AD60042" w:tentative="1">
      <w:start w:val="1"/>
      <w:numFmt w:val="bullet"/>
      <w:lvlText w:val=""/>
      <w:lvlJc w:val="left"/>
      <w:pPr>
        <w:tabs>
          <w:tab w:val="num" w:pos="6546"/>
        </w:tabs>
        <w:ind w:left="6546" w:hanging="360"/>
      </w:pPr>
      <w:rPr>
        <w:rFonts w:ascii="Symbol" w:hAnsi="Symbol" w:hint="default"/>
      </w:rPr>
    </w:lvl>
  </w:abstractNum>
  <w:abstractNum w:abstractNumId="6" w15:restartNumberingAfterBreak="0">
    <w:nsid w:val="6DA17F84"/>
    <w:multiLevelType w:val="hybridMultilevel"/>
    <w:tmpl w:val="9C4CB63A"/>
    <w:lvl w:ilvl="0" w:tplc="85A0EF96">
      <w:start w:val="1"/>
      <w:numFmt w:val="bullet"/>
      <w:lvlText w:val=""/>
      <w:lvlJc w:val="left"/>
      <w:pPr>
        <w:tabs>
          <w:tab w:val="num" w:pos="720"/>
        </w:tabs>
        <w:ind w:left="720" w:hanging="360"/>
      </w:pPr>
      <w:rPr>
        <w:rFonts w:ascii="Symbol" w:hAnsi="Symbol" w:hint="default"/>
      </w:rPr>
    </w:lvl>
    <w:lvl w:ilvl="1" w:tplc="F2146998">
      <w:numFmt w:val="bullet"/>
      <w:lvlText w:val=""/>
      <w:lvlJc w:val="left"/>
      <w:pPr>
        <w:tabs>
          <w:tab w:val="num" w:pos="1440"/>
        </w:tabs>
        <w:ind w:left="1440" w:hanging="360"/>
      </w:pPr>
      <w:rPr>
        <w:rFonts w:ascii="Symbol" w:hAnsi="Symbol" w:hint="default"/>
      </w:rPr>
    </w:lvl>
    <w:lvl w:ilvl="2" w:tplc="5F1AC9D6" w:tentative="1">
      <w:start w:val="1"/>
      <w:numFmt w:val="bullet"/>
      <w:lvlText w:val=""/>
      <w:lvlJc w:val="left"/>
      <w:pPr>
        <w:tabs>
          <w:tab w:val="num" w:pos="2160"/>
        </w:tabs>
        <w:ind w:left="2160" w:hanging="360"/>
      </w:pPr>
      <w:rPr>
        <w:rFonts w:ascii="Symbol" w:hAnsi="Symbol" w:hint="default"/>
      </w:rPr>
    </w:lvl>
    <w:lvl w:ilvl="3" w:tplc="9188B3F0" w:tentative="1">
      <w:start w:val="1"/>
      <w:numFmt w:val="bullet"/>
      <w:lvlText w:val=""/>
      <w:lvlJc w:val="left"/>
      <w:pPr>
        <w:tabs>
          <w:tab w:val="num" w:pos="2880"/>
        </w:tabs>
        <w:ind w:left="2880" w:hanging="360"/>
      </w:pPr>
      <w:rPr>
        <w:rFonts w:ascii="Symbol" w:hAnsi="Symbol" w:hint="default"/>
      </w:rPr>
    </w:lvl>
    <w:lvl w:ilvl="4" w:tplc="A0184A3A" w:tentative="1">
      <w:start w:val="1"/>
      <w:numFmt w:val="bullet"/>
      <w:lvlText w:val=""/>
      <w:lvlJc w:val="left"/>
      <w:pPr>
        <w:tabs>
          <w:tab w:val="num" w:pos="3600"/>
        </w:tabs>
        <w:ind w:left="3600" w:hanging="360"/>
      </w:pPr>
      <w:rPr>
        <w:rFonts w:ascii="Symbol" w:hAnsi="Symbol" w:hint="default"/>
      </w:rPr>
    </w:lvl>
    <w:lvl w:ilvl="5" w:tplc="F3268700" w:tentative="1">
      <w:start w:val="1"/>
      <w:numFmt w:val="bullet"/>
      <w:lvlText w:val=""/>
      <w:lvlJc w:val="left"/>
      <w:pPr>
        <w:tabs>
          <w:tab w:val="num" w:pos="4320"/>
        </w:tabs>
        <w:ind w:left="4320" w:hanging="360"/>
      </w:pPr>
      <w:rPr>
        <w:rFonts w:ascii="Symbol" w:hAnsi="Symbol" w:hint="default"/>
      </w:rPr>
    </w:lvl>
    <w:lvl w:ilvl="6" w:tplc="6FC4177A" w:tentative="1">
      <w:start w:val="1"/>
      <w:numFmt w:val="bullet"/>
      <w:lvlText w:val=""/>
      <w:lvlJc w:val="left"/>
      <w:pPr>
        <w:tabs>
          <w:tab w:val="num" w:pos="5040"/>
        </w:tabs>
        <w:ind w:left="5040" w:hanging="360"/>
      </w:pPr>
      <w:rPr>
        <w:rFonts w:ascii="Symbol" w:hAnsi="Symbol" w:hint="default"/>
      </w:rPr>
    </w:lvl>
    <w:lvl w:ilvl="7" w:tplc="0DB68212" w:tentative="1">
      <w:start w:val="1"/>
      <w:numFmt w:val="bullet"/>
      <w:lvlText w:val=""/>
      <w:lvlJc w:val="left"/>
      <w:pPr>
        <w:tabs>
          <w:tab w:val="num" w:pos="5760"/>
        </w:tabs>
        <w:ind w:left="5760" w:hanging="360"/>
      </w:pPr>
      <w:rPr>
        <w:rFonts w:ascii="Symbol" w:hAnsi="Symbol" w:hint="default"/>
      </w:rPr>
    </w:lvl>
    <w:lvl w:ilvl="8" w:tplc="72FCB54E"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A1"/>
    <w:rsid w:val="00002AE8"/>
    <w:rsid w:val="00030840"/>
    <w:rsid w:val="000432DF"/>
    <w:rsid w:val="000B1E5D"/>
    <w:rsid w:val="000F10AA"/>
    <w:rsid w:val="0010084D"/>
    <w:rsid w:val="00155E05"/>
    <w:rsid w:val="0018134B"/>
    <w:rsid w:val="001C4808"/>
    <w:rsid w:val="001E20BF"/>
    <w:rsid w:val="001F3A93"/>
    <w:rsid w:val="00241560"/>
    <w:rsid w:val="002827B6"/>
    <w:rsid w:val="002859D8"/>
    <w:rsid w:val="002A7379"/>
    <w:rsid w:val="002D242B"/>
    <w:rsid w:val="00312D36"/>
    <w:rsid w:val="0037093A"/>
    <w:rsid w:val="003754A9"/>
    <w:rsid w:val="00382465"/>
    <w:rsid w:val="004370C7"/>
    <w:rsid w:val="004403E9"/>
    <w:rsid w:val="0046594E"/>
    <w:rsid w:val="004B012B"/>
    <w:rsid w:val="004F35AC"/>
    <w:rsid w:val="005204BB"/>
    <w:rsid w:val="00572CB2"/>
    <w:rsid w:val="005D2E93"/>
    <w:rsid w:val="006242A1"/>
    <w:rsid w:val="00651167"/>
    <w:rsid w:val="00662C31"/>
    <w:rsid w:val="00663AEA"/>
    <w:rsid w:val="006E69C8"/>
    <w:rsid w:val="006F348D"/>
    <w:rsid w:val="00792E67"/>
    <w:rsid w:val="00814286"/>
    <w:rsid w:val="008176B0"/>
    <w:rsid w:val="00817D56"/>
    <w:rsid w:val="00843B34"/>
    <w:rsid w:val="00855231"/>
    <w:rsid w:val="008E3E2A"/>
    <w:rsid w:val="009273D4"/>
    <w:rsid w:val="009527B8"/>
    <w:rsid w:val="009C1CB9"/>
    <w:rsid w:val="00A60931"/>
    <w:rsid w:val="00A9470D"/>
    <w:rsid w:val="00AB1708"/>
    <w:rsid w:val="00B16B3B"/>
    <w:rsid w:val="00B46A8C"/>
    <w:rsid w:val="00B50D63"/>
    <w:rsid w:val="00BA7F24"/>
    <w:rsid w:val="00BB66C8"/>
    <w:rsid w:val="00C27DEA"/>
    <w:rsid w:val="00C6794D"/>
    <w:rsid w:val="00CB564E"/>
    <w:rsid w:val="00D1087B"/>
    <w:rsid w:val="00D1117C"/>
    <w:rsid w:val="00D11680"/>
    <w:rsid w:val="00D42B9B"/>
    <w:rsid w:val="00D52F65"/>
    <w:rsid w:val="00D84F99"/>
    <w:rsid w:val="00DA0C5B"/>
    <w:rsid w:val="00E2495E"/>
    <w:rsid w:val="00E6506C"/>
    <w:rsid w:val="00E65129"/>
    <w:rsid w:val="00E74167"/>
    <w:rsid w:val="00E76B73"/>
    <w:rsid w:val="00E84797"/>
    <w:rsid w:val="00EB524A"/>
    <w:rsid w:val="00ED08C4"/>
    <w:rsid w:val="00ED4029"/>
    <w:rsid w:val="00EF04BD"/>
    <w:rsid w:val="00F0597F"/>
    <w:rsid w:val="00F2457B"/>
    <w:rsid w:val="00F7115E"/>
    <w:rsid w:val="00FA7753"/>
    <w:rsid w:val="00FD4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3DD4"/>
  <w15:chartTrackingRefBased/>
  <w15:docId w15:val="{F5B7842C-C008-4E4C-8F39-199B2398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79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794D"/>
  </w:style>
  <w:style w:type="paragraph" w:styleId="Footer">
    <w:name w:val="footer"/>
    <w:basedOn w:val="Normal"/>
    <w:link w:val="FooterChar"/>
    <w:uiPriority w:val="99"/>
    <w:unhideWhenUsed/>
    <w:rsid w:val="00C67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794D"/>
  </w:style>
  <w:style w:type="character" w:styleId="CommentReference">
    <w:name w:val="annotation reference"/>
    <w:basedOn w:val="DefaultParagraphFont"/>
    <w:uiPriority w:val="99"/>
    <w:semiHidden/>
    <w:unhideWhenUsed/>
    <w:rsid w:val="000B1E5D"/>
    <w:rPr>
      <w:sz w:val="16"/>
      <w:szCs w:val="16"/>
    </w:rPr>
  </w:style>
  <w:style w:type="paragraph" w:styleId="CommentText">
    <w:name w:val="annotation text"/>
    <w:basedOn w:val="Normal"/>
    <w:link w:val="CommentTextChar"/>
    <w:uiPriority w:val="99"/>
    <w:semiHidden/>
    <w:unhideWhenUsed/>
    <w:rsid w:val="000B1E5D"/>
    <w:pPr>
      <w:spacing w:line="240" w:lineRule="auto"/>
    </w:pPr>
    <w:rPr>
      <w:sz w:val="20"/>
      <w:szCs w:val="20"/>
    </w:rPr>
  </w:style>
  <w:style w:type="character" w:customStyle="1" w:styleId="CommentTextChar">
    <w:name w:val="Comment Text Char"/>
    <w:basedOn w:val="DefaultParagraphFont"/>
    <w:link w:val="CommentText"/>
    <w:uiPriority w:val="99"/>
    <w:semiHidden/>
    <w:rsid w:val="000B1E5D"/>
    <w:rPr>
      <w:sz w:val="20"/>
      <w:szCs w:val="20"/>
    </w:rPr>
  </w:style>
  <w:style w:type="paragraph" w:styleId="CommentSubject">
    <w:name w:val="annotation subject"/>
    <w:basedOn w:val="CommentText"/>
    <w:next w:val="CommentText"/>
    <w:link w:val="CommentSubjectChar"/>
    <w:uiPriority w:val="99"/>
    <w:semiHidden/>
    <w:unhideWhenUsed/>
    <w:rsid w:val="000B1E5D"/>
    <w:rPr>
      <w:b/>
      <w:bCs/>
    </w:rPr>
  </w:style>
  <w:style w:type="character" w:customStyle="1" w:styleId="CommentSubjectChar">
    <w:name w:val="Comment Subject Char"/>
    <w:basedOn w:val="CommentTextChar"/>
    <w:link w:val="CommentSubject"/>
    <w:uiPriority w:val="99"/>
    <w:semiHidden/>
    <w:rsid w:val="000B1E5D"/>
    <w:rPr>
      <w:b/>
      <w:bCs/>
      <w:sz w:val="20"/>
      <w:szCs w:val="20"/>
    </w:rPr>
  </w:style>
  <w:style w:type="paragraph" w:styleId="ListParagraph">
    <w:name w:val="List Paragraph"/>
    <w:basedOn w:val="Normal"/>
    <w:uiPriority w:val="34"/>
    <w:qFormat/>
    <w:rsid w:val="00BA7F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3AF56-74CD-416C-A5A3-706A0D91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2</cp:revision>
  <dcterms:created xsi:type="dcterms:W3CDTF">2021-10-13T17:19:00Z</dcterms:created>
  <dcterms:modified xsi:type="dcterms:W3CDTF">2021-10-13T17:19:00Z</dcterms:modified>
</cp:coreProperties>
</file>